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Unlocked Literal Bible for طِطُس‬‬ؔ</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rPr>
          <w:rtl/>
        </w:rPr>
        <w:t>طِطُس‬‬ؔ</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rPr>
          <w:rtl/>
        </w:rPr>
        <w:t>1</w:t>
      </w:r>
      <w:r>
        <w:rPr>
          <w:rtl/>
        </w:rPr>
        <w:t>‫</w:t>
      </w:r>
      <w:r>
        <w:rPr>
          <w:vertAlign w:val="superscript"/>
          <w:rtl/>
        </w:rPr>
        <w:t>1</w:t>
      </w:r>
      <w:r>
        <w:rPr>
          <w:rtl/>
        </w:rPr>
        <w:t xml:space="preserve">۱۔‬‬پَولُوسؔ کی طرف سے جو اَب خُدا کا بندہ اور یِسُوع مِسیح کا رسُول ہَے۔ خُدا کے برگُزِیدوں کے اِیمان اور اُس حَق کی پہچان کی مُطابِق جو دِین داری کے مُوافِق ہَے۔ </w:t>
      </w:r>
      <w:r>
        <w:rPr>
          <w:vertAlign w:val="superscript"/>
          <w:rtl/>
        </w:rPr>
        <w:t>2</w:t>
      </w:r>
      <w:r>
        <w:rPr>
          <w:rtl/>
        </w:rPr>
        <w:t xml:space="preserve">۲۔اُس ہمیشہ کی زِندگی کی اُمِّید پر جِس کا وعدہ خُدا نے اَزَل سے کِیا ہَے جو جُھوٹ نہیں بول سکتا۔ </w:t>
      </w:r>
      <w:r>
        <w:rPr>
          <w:vertAlign w:val="superscript"/>
          <w:rtl/>
        </w:rPr>
        <w:t>3</w:t>
      </w:r>
      <w:r>
        <w:rPr>
          <w:rtl/>
        </w:rPr>
        <w:t xml:space="preserve">۳۔اور اُس نے اپنے وقْتوں پر اپنے کلام کو اُس مُنادی میں ظاہِر کِیا جو ہمارے نجات دَہِندَہ خُدا کے حُکْم کے مُطابِق میرے سپُرد ہُوئی ہَے۔‫ </w:t>
      </w:r>
      <w:r>
        <w:rPr>
          <w:vertAlign w:val="superscript"/>
          <w:rtl/>
        </w:rPr>
        <w:t>4</w:t>
      </w:r>
      <w:r>
        <w:rPr>
          <w:rtl/>
        </w:rPr>
        <w:t xml:space="preserve">۴۔ایِمان کی رُو سے میرے سچّے فرزند طِطُسؔ کو خُدا باپ اور ہمارے نجات دَہِندَہ یِسُوعؔ مسِیح کی طرف سے فَضْل اور سلامتی حاصِل ہوتی رہَے ۔ </w:t>
      </w:r>
      <w:r>
        <w:rPr>
          <w:vertAlign w:val="superscript"/>
          <w:rtl/>
        </w:rPr>
        <w:t>5</w:t>
      </w:r>
      <w:r>
        <w:rPr>
          <w:rtl/>
        </w:rPr>
        <w:t>۵۔ مَیں نے تُجھے کریتؔے میں اِس لیے چھوڑا تھا کہ تُو اُن کاموں کو دُرُست کرے جِن کی ضرُورت ہَے اور جِس طرح مَیں نے تُجھے ہِدایَت کی تھی شہر بہ شہر ایسے بُزُرْگوں کو مُقَرّر کرے</w:t>
      </w:r>
      <w:r>
        <w:rPr>
          <w:vertAlign w:val="superscript"/>
          <w:rtl/>
        </w:rPr>
        <w:t>6</w:t>
      </w:r>
      <w:r>
        <w:rPr>
          <w:rtl/>
        </w:rPr>
        <w:t xml:space="preserve">۶۔‬‬جو بے اِلزام ، ایک ایک ِبیوی کے شوہر اور اِیمان دار بچّوں والے ہوں جِن پر بَد چلنی اور سرکشی کا اِلزام نہ ہو۔ </w:t>
      </w:r>
      <w:r>
        <w:rPr>
          <w:vertAlign w:val="superscript"/>
          <w:rtl/>
        </w:rPr>
        <w:t>7</w:t>
      </w:r>
      <w:r>
        <w:rPr>
          <w:rtl/>
        </w:rPr>
        <w:t>۷۔کِیُونکہ نِگہبان کو خُدا کا کارِمُخْتار ہونے کی وجہ سے بے اِلزام ہونا چاہِیے۔ نہ خُودرائے ہو، نہ غُصَّہ کرنے والا، نہ نشے کا عادی، نہ مار پِیٹ کرنے والا اور نہ ناجائِز نَفَع کا لالچی ہو۔</w:t>
      </w:r>
      <w:r>
        <w:rPr>
          <w:vertAlign w:val="superscript"/>
          <w:rtl/>
        </w:rPr>
        <w:t>8</w:t>
      </w:r>
      <w:r>
        <w:rPr>
          <w:rtl/>
        </w:rPr>
        <w:t xml:space="preserve">۸۔‬‬بلکہ مُسافِر پَروَر ، خیر دوست، مُتَّقی، مُنصِف مِزاج، پاک اور ضَبْط کرنے والا ہو۔ </w:t>
      </w:r>
      <w:r>
        <w:rPr>
          <w:vertAlign w:val="superscript"/>
          <w:rtl/>
        </w:rPr>
        <w:t>9</w:t>
      </w:r>
      <w:r>
        <w:rPr>
          <w:rtl/>
        </w:rPr>
        <w:t>۹ ۔اور وہ تعلِیم کے مُوافِق اِیمان کے کلام کی تعلِیم پر مضبُوطی سے قائِم ہو تاکہ صحیح تعلِیم سے نَصِیحت بھی کر سکے اور اِس کی مُخالِفَت کرنے والوں کو قائِل بھی کر سکے۔</w:t>
      </w:r>
      <w:r>
        <w:rPr>
          <w:vertAlign w:val="superscript"/>
          <w:rtl/>
        </w:rPr>
        <w:t>10</w:t>
      </w:r>
      <w:r>
        <w:rPr>
          <w:rtl/>
        </w:rPr>
        <w:t xml:space="preserve">۱۰۔‬‬کِیُونکہ بُہت سے لوگ سَر کش اور بیہُودَہ گو اور گُمراہ کرنے والے ہَیں، خاص کر مختُونوں میں سے۔ </w:t>
      </w:r>
      <w:r>
        <w:rPr>
          <w:vertAlign w:val="superscript"/>
          <w:rtl/>
        </w:rPr>
        <w:t>11</w:t>
      </w:r>
      <w:r>
        <w:rPr>
          <w:rtl/>
        </w:rPr>
        <w:t>۱۱۔اِن کا مُنْہ بند کرنا چاہِیے۔ یہ ناجائِز نَفَع کی خاطِر نا مُناسِب باتیں سِکھا سِکھا کر پُورے پُورے گھرانوں کو تباہ کر ڈالتے ہَیں۔</w:t>
      </w:r>
      <w:r>
        <w:rPr>
          <w:vertAlign w:val="superscript"/>
          <w:rtl/>
        </w:rPr>
        <w:t>12</w:t>
      </w:r>
      <w:r>
        <w:rPr>
          <w:rtl/>
        </w:rPr>
        <w:t xml:space="preserve">۱۲۔‬‬اُن ہی میں سے ایک نے جو اُن کا خاص نبی تھا کہا کہ کُریتؔی ہمیشہ جُھوٹے، مُوذی حَیوان، کاہِل اور پیٹُو ہوتے ہَیں۔ </w:t>
      </w:r>
      <w:r>
        <w:rPr>
          <w:vertAlign w:val="superscript"/>
          <w:rtl/>
        </w:rPr>
        <w:t>13</w:t>
      </w:r>
      <w:r>
        <w:rPr>
          <w:rtl/>
        </w:rPr>
        <w:t xml:space="preserve">۱۳۔ یہ گواہی سچّ ہَے ۔ لِہٰذا اُنھیں سَخْت مَلامَت کِیا کر تاکہ وہ اِیمان میں مَضبُوط ہو جائیں۔ </w:t>
      </w:r>
      <w:r>
        <w:rPr>
          <w:vertAlign w:val="superscript"/>
          <w:rtl/>
        </w:rPr>
        <w:t>14</w:t>
      </w:r>
      <w:r>
        <w:rPr>
          <w:rtl/>
        </w:rPr>
        <w:t>۱۴۔اور یہُودِیوں کی کہانِیوں اور آدمِیوں کے اُن حُکْموں پر توجہ نہ کریں جو حَق سے گُمراہ کرتے ہَیں۔</w:t>
      </w:r>
      <w:r>
        <w:rPr>
          <w:vertAlign w:val="superscript"/>
          <w:rtl/>
        </w:rPr>
        <w:t>15</w:t>
      </w:r>
      <w:r>
        <w:rPr>
          <w:rtl/>
        </w:rPr>
        <w:t xml:space="preserve">۱۵۔‬‬پاک لوگوں کے لیے سب چِیزیں پاک ہَیں مگر گُناہ آلُودَہ اور بے اِیمان لوگوں کے لیے کُچھ بھی پاک نہیں بلکہ اُن کی عَقْل اور ضمِیر دونوں گُناہ آلُودَہ ہَیں۔ </w:t>
      </w:r>
      <w:r>
        <w:rPr>
          <w:vertAlign w:val="superscript"/>
          <w:rtl/>
        </w:rPr>
        <w:t>16</w:t>
      </w:r>
      <w:r>
        <w:rPr>
          <w:rtl/>
        </w:rPr>
        <w:t>۱۶۔ وہ خُدا کی پہچان کا دعویٰ تو کرتے ہَیں مگر اپنے کاموں سے اُس کا اِنکار کرتے ہَیں کِیُونکہ وہ مَکْرُوہ اور نافَرْمان ہَیں اور کِسی نیک کام کے قابِل نہیں۔</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2</w:t>
      </w:r>
      <w:r>
        <w:rPr>
          <w:vertAlign w:val="superscript"/>
          <w:rtl/>
        </w:rPr>
        <w:t>1</w:t>
      </w:r>
      <w:r>
        <w:rPr>
          <w:rtl/>
        </w:rPr>
        <w:t xml:space="preserve">۱۔‬‬لیکِن تُو وہی باتیں بیان کِیا کر جو صحیح تعلِیم سے مُطابَقَت رکھتی ہوں۔ </w:t>
      </w:r>
      <w:r>
        <w:rPr>
          <w:vertAlign w:val="superscript"/>
          <w:rtl/>
        </w:rPr>
        <w:t>2</w:t>
      </w:r>
      <w:r>
        <w:rPr>
          <w:rtl/>
        </w:rPr>
        <w:t>۲۔یعنی یہ کہ بُوڑھے مَرد پرہیز گار، مُعتَدِل مِزاج اور مُتَّقی ہوں نیز اِیمان اور مُحَبَّت اور برداشت میں مضبُوط ہوں۔</w:t>
      </w:r>
      <w:r>
        <w:rPr>
          <w:vertAlign w:val="superscript"/>
          <w:rtl/>
        </w:rPr>
        <w:t>3</w:t>
      </w:r>
      <w:r>
        <w:rPr>
          <w:rtl/>
        </w:rPr>
        <w:t xml:space="preserve">۳۔‬‬اِسی طرح بُوڑھی عَورتوں کی وَضْع بھی مُقَدَّسِین جیسی ہو۔ اِلزام لگانے والی اور زِیادہ مَے پِینے میں مُبتِلا نہ ہوں بلکہ نیک باتیں سِکھانے والی ہوں۔ </w:t>
      </w:r>
      <w:r>
        <w:rPr>
          <w:vertAlign w:val="superscript"/>
          <w:rtl/>
        </w:rPr>
        <w:t>4</w:t>
      </w:r>
      <w:r>
        <w:rPr>
          <w:rtl/>
        </w:rPr>
        <w:t xml:space="preserve">۴۔تا کہ جوان عَورتوں کو شعُور دے سکیں کہ اپنے شوہروں سے مُحَبَّت رکھیں اور بچّوں کو پیار کریں۔ </w:t>
      </w:r>
      <w:r>
        <w:rPr>
          <w:vertAlign w:val="superscript"/>
          <w:rtl/>
        </w:rPr>
        <w:t>5</w:t>
      </w:r>
      <w:r>
        <w:rPr>
          <w:rtl/>
        </w:rPr>
        <w:t>۵۔ اور مُتَّقی، پاک دامَن، گھر کا کام سَن٘بھالنے والی، نیک اور اپنے اپنے شوہر کی فرماں بردار ہوں تاکہ خُدا کا کلام بد نام نہ ہو۔</w:t>
      </w:r>
      <w:r>
        <w:rPr>
          <w:vertAlign w:val="superscript"/>
          <w:rtl/>
        </w:rPr>
        <w:t>6</w:t>
      </w:r>
      <w:r>
        <w:rPr>
          <w:rtl/>
        </w:rPr>
        <w:t xml:space="preserve">۶۔‬‬اِسی طرح جوان آدمِیوں کو بھی مُتَّقی بننے کی تَلْقِین کر۔ </w:t>
      </w:r>
      <w:r>
        <w:rPr>
          <w:vertAlign w:val="superscript"/>
          <w:rtl/>
        </w:rPr>
        <w:t>7</w:t>
      </w:r>
      <w:r>
        <w:rPr>
          <w:rtl/>
        </w:rPr>
        <w:t xml:space="preserve">۷۔ہر مُعاملے میں اپنے آپ کو نیک کاموں کا نمُونہ بنا۔ یعنی اپنی تعلِیم کے بے نَقْص ہونے اور سَنْجِیدَگی کو ظاہِر کر۔ </w:t>
      </w:r>
      <w:r>
        <w:rPr>
          <w:vertAlign w:val="superscript"/>
          <w:rtl/>
        </w:rPr>
        <w:t>8</w:t>
      </w:r>
      <w:r>
        <w:rPr>
          <w:rtl/>
        </w:rPr>
        <w:t>۸۔اور اَیسی صِحَت کلامی پائی جائے جو مَلامَت کے لائِق نہ ہو تاکہ مُخالِف ہم پر عَیب لگانے کی کوئی وجہ نہ پا کر شرمِندہ ہو جائے۔</w:t>
      </w:r>
      <w:r>
        <w:rPr>
          <w:vertAlign w:val="superscript"/>
          <w:rtl/>
        </w:rPr>
        <w:t>9</w:t>
      </w:r>
      <w:r>
        <w:rPr>
          <w:rtl/>
        </w:rPr>
        <w:t xml:space="preserve">۹۔‬‬غُلام اپنے مالِکوں کے تابِع رہیں اور ہر بات میں اُنھیں خُوش رکھیں۔ اور بَحث نہ کِیا کریں۔ </w:t>
      </w:r>
      <w:r>
        <w:rPr>
          <w:vertAlign w:val="superscript"/>
          <w:rtl/>
        </w:rPr>
        <w:t>10</w:t>
      </w:r>
      <w:r>
        <w:rPr>
          <w:rtl/>
        </w:rPr>
        <w:t>۱۰۔اور خِیانَت نہ کریں بلکہ ہر طرح سے دیانت داری دِکھائیں تا کہ ہمارے نجات دَہِندَہ خُدا کی تعلِیم کو سراہا جائے ۔</w:t>
      </w:r>
      <w:r>
        <w:rPr>
          <w:vertAlign w:val="superscript"/>
          <w:rtl/>
        </w:rPr>
        <w:t>11</w:t>
      </w:r>
      <w:r>
        <w:rPr>
          <w:rtl/>
        </w:rPr>
        <w:t xml:space="preserve">۱۱۔‬‬کِیُوں کہ خُدا کا وہ فَضْل ظاہِر ہُوا ہَے جو سب آدمِیوں کے لیے نجات کا باعِث ہَے۔ </w:t>
      </w:r>
      <w:r>
        <w:rPr>
          <w:vertAlign w:val="superscript"/>
          <w:rtl/>
        </w:rPr>
        <w:t>12</w:t>
      </w:r>
      <w:r>
        <w:rPr>
          <w:rtl/>
        </w:rPr>
        <w:t xml:space="preserve">۱۲۔ اور ہمیں تَربِیت دیتا ہَے کہ بے دینی اور دُنْیَوی خواہِشوں کا اِنکار کر کے اِس مَوجُودہ دَور میں پرہیزگاری، راست بازی اور دِین داری کے ساتھ زِندگی گُزاریں۔ </w:t>
      </w:r>
      <w:r>
        <w:rPr>
          <w:vertAlign w:val="superscript"/>
          <w:rtl/>
        </w:rPr>
        <w:t>13</w:t>
      </w:r>
      <w:r>
        <w:rPr>
          <w:rtl/>
        </w:rPr>
        <w:t>۱۳۔اور اُس مُبارَک اُمِّید یعنی اپنے عَظِیم خُدا اور نجات دَہِندَہ یِسُوعؔ مسِیح کے جلال کے ظُہُور کے مُنتَظِر رہیں۔</w:t>
      </w:r>
      <w:r>
        <w:rPr>
          <w:vertAlign w:val="superscript"/>
          <w:rtl/>
        </w:rPr>
        <w:t>14</w:t>
      </w:r>
      <w:r>
        <w:rPr>
          <w:rtl/>
        </w:rPr>
        <w:t>۱۴۔‬‬جِس نے اپنا آپ ہمارے واسطے دے دِیا تا کہ ہمیں ہر طرح کی بے دِینی سے چُھڑا ئے اور پاک کرکے اپنی خاص مِلْکِیَّت ہونے کے لیے ایسی اُمَّت بنائے جو نیک کاموں میں سرگرم ہو۔</w:t>
      </w:r>
      <w:r>
        <w:rPr>
          <w:vertAlign w:val="superscript"/>
          <w:rtl/>
        </w:rPr>
        <w:t>15</w:t>
      </w:r>
      <w:r>
        <w:rPr>
          <w:rtl/>
        </w:rPr>
        <w:t>۱۵۔‬‬یہ باتیں کہہ اور نصِیحَت کر اور پُورے اِختِیار کے ساتھ مَلامَت کر۔ کوئی تیری حِقارَت نہ کرنے پائے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rPr>
          <w:rtl/>
        </w:rPr>
        <w:t>3</w:t>
      </w:r>
      <w:r>
        <w:rPr>
          <w:vertAlign w:val="superscript"/>
          <w:rtl/>
        </w:rPr>
        <w:t>1</w:t>
      </w:r>
      <w:r>
        <w:rPr>
          <w:rtl/>
        </w:rPr>
        <w:t xml:space="preserve">۱۔اُنھیں یاد دِلا کہ حاکِموں اور اِختِیار والوں کے تابِع رہیں، اُن کا حُکْم مانیں اور ہر نیک کام کے لیے تیّار رہیں۔ </w:t>
      </w:r>
      <w:r>
        <w:rPr>
          <w:vertAlign w:val="superscript"/>
          <w:rtl/>
        </w:rPr>
        <w:t>2</w:t>
      </w:r>
      <w:r>
        <w:rPr>
          <w:rtl/>
        </w:rPr>
        <w:t>۲۔اور کِسی کے بارے میں بُرا نہ کہیں، تکراری نہیں بلکہ نرم مِزاج ہوں اور سب آدمِیوں کے ساتھ کمال حلِیمی سے پیش آئیں۔</w:t>
      </w:r>
      <w:r>
        <w:rPr>
          <w:vertAlign w:val="superscript"/>
          <w:rtl/>
        </w:rPr>
        <w:t>3</w:t>
      </w:r>
      <w:r>
        <w:rPr>
          <w:rtl/>
        </w:rPr>
        <w:t>۳۔کِیُونکہ ہم بھی پہلے نادان، نافرمان، فریب کھانے والے اور طرح طرح کی خواہِشوں اور شَہْوَتوں کے غُلام تھے اور بَد خواہی اور حَسَد میں زِندگی گُزارتے تھے، نَفرَت کے لائِق اور آپس میں کِینہ رکھتے تھے۔</w:t>
      </w:r>
      <w:r>
        <w:rPr>
          <w:vertAlign w:val="superscript"/>
          <w:rtl/>
        </w:rPr>
        <w:t>4</w:t>
      </w:r>
      <w:r>
        <w:rPr>
          <w:rtl/>
        </w:rPr>
        <w:t xml:space="preserve">۴۔مگر جب ہمارے نجات دَہِندَہ خُدا کی بھلائی اور اِنسان کےساتھ اُس کی خاص مہربانی ظاہِرہُوئی۔ </w:t>
      </w:r>
      <w:r>
        <w:rPr>
          <w:vertAlign w:val="superscript"/>
          <w:rtl/>
        </w:rPr>
        <w:t>5</w:t>
      </w:r>
      <w:r>
        <w:rPr>
          <w:rtl/>
        </w:rPr>
        <w:t>۵۔تو اُس نے ہمیں نجات بخشی۔ لیکِن ہمارے راست بازی کے کاموں کی وجہ نہیں جو ہم نے خُود کیے بلکہ اپنے رحم کے باعث نئی پیدایش کے غُسْل اور رُوحُ القُدُس کے نیا بنانے سے۔</w:t>
      </w:r>
      <w:r>
        <w:rPr>
          <w:vertAlign w:val="superscript"/>
          <w:rtl/>
        </w:rPr>
        <w:t>6</w:t>
      </w:r>
      <w:r>
        <w:rPr>
          <w:rtl/>
        </w:rPr>
        <w:t xml:space="preserve">۶۔جِسے اُس نے ہمارے نَجات دَہِندہ یِسُوعؔ مسِیح کے وسِیلے ہم پر کثرت سے نازِل کِیا۔ </w:t>
      </w:r>
      <w:r>
        <w:rPr>
          <w:vertAlign w:val="superscript"/>
          <w:rtl/>
        </w:rPr>
        <w:t>7</w:t>
      </w:r>
      <w:r>
        <w:rPr>
          <w:rtl/>
        </w:rPr>
        <w:t>۷۔تاکہ اُس کے فَضْل سے راست باز ٹھہر کرہم ہمیشہ کی زِندگی کی اُمِّید کے مُطابِق وارِث بنیں۔</w:t>
      </w:r>
      <w:r>
        <w:rPr>
          <w:vertAlign w:val="superscript"/>
          <w:rtl/>
        </w:rPr>
        <w:t>8</w:t>
      </w:r>
      <w:r>
        <w:rPr>
          <w:rtl/>
        </w:rPr>
        <w:t>۸۔یہ باتیں قابلِ یَقین ہَیں اور مَیں چاہتا ہُوں کہ تُو اِن باتوں کا پُورے اِعتِماد کے ساتھ دعویٰ کرے تاکہ وہ لوگ جِنھوں نے خُدا کا یقِین کِیا ہَے وہ اِحتیاط کر کے نیک کاموں میں مشغُول رہیں۔ یہ باتیں بَھلی اور آدمِیوں کے لیے فائِدہ مَند ہَیں۔</w:t>
      </w:r>
      <w:r>
        <w:rPr>
          <w:vertAlign w:val="superscript"/>
          <w:rtl/>
        </w:rPr>
        <w:t>9</w:t>
      </w:r>
      <w:r>
        <w:rPr>
          <w:rtl/>
        </w:rPr>
        <w:t xml:space="preserve">۹۔مگر اَحْمَقانہ مُباحَثوں اور نَسَب ناموں اور جھگڑوں اور شرِیَعت سے مُتَعَلِّق لڑائِیوں سے پرہیز کریں کُِیونکہ یہ سب بے فائِدہ اور لاحاصِل ہَیں۔ </w:t>
      </w:r>
      <w:r>
        <w:rPr>
          <w:vertAlign w:val="superscript"/>
          <w:rtl/>
        </w:rPr>
        <w:t>10</w:t>
      </w:r>
      <w:r>
        <w:rPr>
          <w:rtl/>
        </w:rPr>
        <w:t xml:space="preserve">۱۰۔ایک دو بار نَصِیحَت کر کے بِدعتی شخْص سے کِنارَہ کر۔ </w:t>
      </w:r>
      <w:r>
        <w:rPr>
          <w:vertAlign w:val="superscript"/>
          <w:rtl/>
        </w:rPr>
        <w:t>11</w:t>
      </w:r>
      <w:r>
        <w:rPr>
          <w:rtl/>
        </w:rPr>
        <w:t>۱۱۔ یہ جان کر کہ ایسا شخْص بَر گَشْتَہ ہو چُکا ہَے اور گُناہ کرتا رہتا اور اپنے آپ کو خُود ہی مُجرِم ٹھہراتا ہَے۔</w:t>
      </w:r>
      <w:r>
        <w:rPr>
          <w:vertAlign w:val="superscript"/>
          <w:rtl/>
        </w:rPr>
        <w:t>12</w:t>
      </w:r>
      <w:r>
        <w:rPr>
          <w:rtl/>
        </w:rPr>
        <w:t xml:space="preserve">۱۲۔جب مَیں اَرتِماسؔ یا تخِکُسؔ کو تیرے پاس بھیجُوں تو جلد میرے پاس نِیکُپُلسؔ میں آنا جہاں مَیں نے سردیاں گُزارنے کا اِرادَہ کِیا ہَے۔ </w:t>
      </w:r>
      <w:r>
        <w:rPr>
          <w:vertAlign w:val="superscript"/>
          <w:rtl/>
        </w:rPr>
        <w:t>13</w:t>
      </w:r>
      <w:r>
        <w:rPr>
          <w:rtl/>
        </w:rPr>
        <w:t>۱۳۔زیناسؔ عالمِ شرع اور اُپلّوسؔ کو جلد روانہ کر دے اور دیکھنا کہ وہ کِسی چِیز کے مُحتاج نہ ہوں۔</w:t>
      </w:r>
      <w:r>
        <w:rPr>
          <w:vertAlign w:val="superscript"/>
          <w:rtl/>
        </w:rPr>
        <w:t>14</w:t>
      </w:r>
      <w:r>
        <w:rPr>
          <w:rtl/>
        </w:rPr>
        <w:t>۱۴۔ اور ہمارے لوگ بھی اچھّے کاموں میں مَشغُول رہنا سِیکھیں تاکہ فَوری ضُرورِیات کو پُورا کر کے پَھل دار ثابِت ہو سکیں۔</w:t>
      </w:r>
      <w:r>
        <w:rPr>
          <w:vertAlign w:val="superscript"/>
          <w:rtl/>
        </w:rPr>
        <w:t>15</w:t>
      </w:r>
      <w:r>
        <w:rPr>
          <w:rtl/>
        </w:rPr>
        <w:t>۱۵۔میرے سب ساتھی تُجھے سلام کہتے ہَیں۔ اِیمان کی رُو سے جوہم سے مُحَبَّت رکھتے ہَیں اُن سے سلام کہہ۔ تُم سب پر فَضْل ہوتا رہے۔</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