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Ruruuli-Runyala: John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