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1 ໂຢຮັນ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ໂຢຮັນ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ສິ່ງຊຶ່ງທີ່ມີມາແຕ່ປະຖົມມະການ - ຊຶ່ງເຮົາໄດ້ຍິນ, ຊຶ່ງເຮົາໄດ້ເຫັນກັບຕາ, ຊຶ່ງເຮົາໄດ້ເບິ່ງ, ແລະ ສຳພັດດ້ວຍມືຂອງເຮົາ - ນັ້ນຄືພຣະທຳອັນຊົງຊີວິດ.</w:t>
      </w:r>
      <w:r>
        <w:rPr>
          <w:vertAlign w:val="superscript"/>
        </w:rPr>
        <w:t>2</w:t>
      </w:r>
      <w:r>
        <w:t>ເເລະຊີວິດທີ່ເຮົາໄດ້ຮູ້ຈັກ, ທີ່ເຮົາໄດ້ເຫັນ ແລະ ເປັນພະຍານ. ພວກເຮົາປະກາດຊີວິດນິຣັນດອນນີ້ແກ່ທ່ານ, ຊຶ່ງເປັນຊີວິດທີ່ຢູ່ກັບພຣະບິດາເຈົ້າ, ແລະ ໄດ້ປາກົດແກ່ພວກເຮົາ.</w:t>
      </w:r>
      <w:r>
        <w:rPr>
          <w:vertAlign w:val="superscript"/>
        </w:rPr>
        <w:t>3</w:t>
      </w:r>
      <w:r>
        <w:t>ສິ່ງທີ່ເຮົາໄດ້ເຫັນ ແລະ ໄດ້ຍິນນັ້ນເຮົາກໍປະກາດໃຫ້ທ່ານຊາບ, ເພື່ອທ່ານຈະເຂົ້າຮ່ວມສາມັກຄີທຳກັບເຮົາ. ການສາມັກຄີທໍາຂອງພວກເຮົາແມ່ນສາມັກຄີທຳຮ່ວມກັບພຣະບິດາເຈົ້າ ແລະ ພຣະເຢຊູຄຣິດເຈົ້າ, ພຣະບຸດຂອງພຣະອົງ.</w:t>
      </w:r>
      <w:r>
        <w:rPr>
          <w:vertAlign w:val="superscript"/>
        </w:rPr>
        <w:t>4</w:t>
      </w:r>
      <w:r>
        <w:t>ແລະ ເຮົາຂຽນສິ່ງເຫລົ່ານີ້ ໃຫ້ແກ່ທ່ານເພື່ອຄວາມຊົມຊື່ນຍິນດີຂອງເຮົາຈະໄດ້ສົມບູນ.</w:t>
      </w:r>
      <w:r>
        <w:rPr>
          <w:vertAlign w:val="superscript"/>
        </w:rPr>
        <w:t>5</w:t>
      </w:r>
      <w:r>
        <w:t>ນີ້ເປັນຖ້ອຍຄຳທີ່ເຮົາໄດ້ຍິນຈາກພຣະອົງ ແລະ ປະກາດແກ່ທ່ານວ່າ: ພຣະເຈົ້າ ຊົງເປັນຄວາມສະຫວ່າງ, ແລະ ໃນພຣະອົງບໍ່ມີຄວາມມືດເລີຍ.</w:t>
      </w:r>
      <w:r>
        <w:rPr>
          <w:vertAlign w:val="superscript"/>
        </w:rPr>
        <w:t>6</w:t>
      </w:r>
      <w:r>
        <w:t>ຖ້າເຮົາກ່າວວ່າ ເຮົາຮ່ວມສາມັກຄີທຳກັບພຣະອົງ ແລະ ຍັງດໍາເນີນຊີວິດຢູ່ໃນຄວາມມືດ, ເຮົາກໍກຳລັງເວົ້າຕົວະ ແລະ ບໍ່ໄດ້ດຳເນີນຊີວິດຕາມຄວາມຈິງ.</w:t>
      </w:r>
      <w:r>
        <w:rPr>
          <w:vertAlign w:val="superscript"/>
        </w:rPr>
        <w:t>7</w:t>
      </w:r>
      <w:r>
        <w:t>ແຕ່ຖ້າເຮົາດໍາເນີນຊີວິດຢູ່ໃນຄວາມສະຫວ່າງ ເໝືອນດັ່ງ ພຣະອົງທີ່ຊົງສະຖິດໃນຄວາມສະຫວ່າງ, ເຮົາກໍຮ່ວມສາມັກຄີທຳ ຊຶ່ງກັນແລະ ກັນ, ແລະ ພຣະໂລຫິດຂອງພຣະເຢຊູເຈົ້າ ພຣະບຸດຂອງພຣະອົງກໍຊຳລະເຮົາ ຈາກຄວາມຜິດບາບທັງສິ້ນ.</w:t>
      </w:r>
      <w:r>
        <w:rPr>
          <w:vertAlign w:val="superscript"/>
        </w:rPr>
        <w:t>8</w:t>
      </w:r>
      <w:r>
        <w:t>ຖ້າເຮົາເວົ້າວ່າເຮົາບໍ່ມີບາບ, ເຮົາກໍຫລອກລວງຕົນເອງ, ແລະ ຄວາມຈິງກໍບໍ່ມີໃນຕົວເຮົາເລີຍ.</w:t>
      </w:r>
      <w:r>
        <w:rPr>
          <w:vertAlign w:val="superscript"/>
        </w:rPr>
        <w:t>9</w:t>
      </w:r>
      <w:r>
        <w:t>ແຕ່ຖ້າເຮົາສາລະພາບບາບຂອງເຮົາ, ພຣະອົງຊົງສັດຊື່ ແລະ ທ່ຽງທຳກໍຈະຊົງໂຜດຍົກໂທດຄວາມບາບຂອງເຮົາ ແລະ ຊຳລະເຮົາຈາກການອະທຳໝົດສິ້ນ.</w:t>
      </w:r>
      <w:r>
        <w:rPr>
          <w:vertAlign w:val="superscript"/>
        </w:rPr>
        <w:t>10</w:t>
      </w:r>
      <w:r>
        <w:t>ຖ້າເຮົາເວົ້າວ່າເຮົາບໍ່ມີບາບ, ເຮົາກໍເຮັດໃຫ້ພຣະເຈົ້າເປັນຜູ້ຕົວະ, ແລະ ພຣະທຳຂອງພຣະອົງກໍບໍ່ໄດ້ຢູ່ໃນເຮົາ.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ລູກນ້ອຍເອີຍ, ຂ້າພະເຈົ້າຂຽນຂໍ້ຄວາມເຫຼົ່ານີ້ມາເຖິງທ່ານທັງຫລາຍເພື່ອທ່ານຈະບໍ່ໄດ້ເຮັດບາບ. ແຕ່ຖ້າມີຜູ້ໃດເຮັດບາບ, ເຮົາກໍມີອົງພຣະເຢຊູຄຣິດເຈົ້າ ຜູ້ຊົງທ່ຽງທຳທີ່ສະຖິດຢູ່ກັບພຣະບິດາເຈົ້າ.</w:t>
      </w:r>
      <w:r>
        <w:rPr>
          <w:vertAlign w:val="superscript"/>
        </w:rPr>
        <w:t>2</w:t>
      </w:r>
      <w:r>
        <w:t>ພຣະອົງຊົງເປັນຜູ້ລົບລ້າງບາບຂອງເຮົາ, ແລະ ບໍ່ແມ່ນແຕ່ບາບຂອງເຮົາເທົ່ານັ້ນ, ແຕ່ສຳລັບຄົນທັງໂລກດ້ວຍ.</w:t>
      </w:r>
      <w:r>
        <w:rPr>
          <w:vertAlign w:val="superscript"/>
        </w:rPr>
        <w:t>3</w:t>
      </w:r>
      <w:r>
        <w:t>ດ້ວຍເຫດນີ້ເຮົາຮູ້ວ່າເຮົາຮູ້ຈັກພຣະອົງ: ຖ້າຫາກເຮົາປະຕິບັດຕາມກົດບັນຍັດຂອງພຣະອົງ.</w:t>
      </w:r>
      <w:r>
        <w:rPr>
          <w:vertAlign w:val="superscript"/>
        </w:rPr>
        <w:t>4</w:t>
      </w:r>
      <w:r>
        <w:t>ຜູ້ທີ່ກ່າວວ່າ, “ ຂ້າພະເຈົ້າຮູ້ຈັກພຣະເຈົ້າ,” ແຕ່ບໍ່ໄດ້ປະຕິບັດຕາມກົດບັນຍັດ ຂອງພຣະອົງ, ກໍເປັນຄົນເວົ້າຕົວະ, ແລະ ຄວາມຈິງກໍບໍ່ມີຢູ່ໃນຕົວເຂົາ.</w:t>
      </w:r>
      <w:r>
        <w:rPr>
          <w:vertAlign w:val="superscript"/>
        </w:rPr>
        <w:t>5</w:t>
      </w:r>
      <w:r>
        <w:t>ແຕ່ຜູ້ໃດ ປະຕິບັດຕາມພຣະທຳຂອງພຣະອົງ, ຢ່າງແນ່ນອນ, ໃນຄົນນັ້ນກໍມີຄວາມຮັກຂອງພຣະເຈົ້າຢູ່ຢ່າງບໍຣິບູນ. ດ້ວຍເຫດນີ້ເຮົາຈຶ່ງຮູ້ວ່າເຮົາຢູ່ໃນພຣະອົງ.</w:t>
      </w:r>
      <w:r>
        <w:rPr>
          <w:vertAlign w:val="superscript"/>
        </w:rPr>
        <w:t>6</w:t>
      </w:r>
      <w:r>
        <w:t>ຜູ້ໃດທີ່ເວົ້າວ່າ, “ຕົນຢູ່ໃນພຣະເຈົ້າ” ກໍຄວນດຳເນີນຊີວິດຢ່າງທີ່ພຣະເຢຊູຄຣິດເຈົ້າຊົງດຳເນີນນັ້ນ.</w:t>
      </w:r>
      <w:r>
        <w:rPr>
          <w:vertAlign w:val="superscript"/>
        </w:rPr>
        <w:t>7</w:t>
      </w:r>
      <w:r>
        <w:t>ທ່ານທີ່ຮັກ, ຂ້າພະເຈົ້າບໍ່ໄດ້ຂຽນກົດບັນຍັດໃໝ່ແກ່ທ່ານ, ແຕ່ເປັນກົດບັນຍັດ ເກົ່າຊຶ່ງທ່ານມີຢູ່ຕັ້ງແຕ່ເລີ້ມຕົ້ນ. ກົດບັນຍັດເກົ່ານັ້ນຄືພຣະທຳທີ່ທ່ານທັງຫລາຍໄດ້ຍິນ ມາແລ້ວ.</w:t>
      </w:r>
      <w:r>
        <w:rPr>
          <w:vertAlign w:val="superscript"/>
        </w:rPr>
        <w:t>8</w:t>
      </w:r>
      <w:r>
        <w:t>ຂ້າພະເຈົ້າຂຽນກົດບັນຍັດໃໝ່ແກ່ທ່ານ, ເຊິ່ງເປັນຄວາມຈິງໃນ ພຣະຄຣິດເຈົ້າ ແລະ ໃນທ່ານ, ເພາະວ່າຄວາມມືດກຳລັງຜ່ານພົ້ນໄປ, ແລະ ແສງແຫ່ງຄວາມຈິງກໍສ່ອງຢູ່ແລ້ວ.</w:t>
      </w:r>
      <w:r>
        <w:rPr>
          <w:vertAlign w:val="superscript"/>
        </w:rPr>
        <w:t>9</w:t>
      </w:r>
      <w:r>
        <w:t>ຜູ້ທີ່ເວົ້າວ່າຕົນຢູ່ໃນຄວາມສະຫວ່າງ ແລະ ຍັງກຽດຊັງພີ່ນ້ອງຂອງຕົນຜູ້ນັ້ນກໍ ຍັງຢູ່ໃນຄວາມມືດຈົນເຖິງບັດນີ້.</w:t>
      </w:r>
      <w:r>
        <w:rPr>
          <w:vertAlign w:val="superscript"/>
        </w:rPr>
        <w:t>10</w:t>
      </w:r>
      <w:r>
        <w:t>ຜູ້ທີ່ຮັກພີ່ນ້ອງຂອງຕົນ ກໍຕັ້ງຢູ່ໃນຄວາມສະຫວ່າງ ແລະ ໃນຄວາມສະຫວ່າງນັ້ນບໍ່ມີອັນໃດເຮັດໃຫ້ເຂົາສະດຸດ.</w:t>
      </w:r>
      <w:r>
        <w:rPr>
          <w:vertAlign w:val="superscript"/>
        </w:rPr>
        <w:t>11</w:t>
      </w:r>
      <w:r>
        <w:t>ແຕ່ຜູ້ ທີ່ກຽດຊັງພີ່ນ້ອງຂອງຕົນກໍຍັງຢູ່ໃນຄວາມມືດ ແລະ ເດີນໃນຄວາມມືດ; ເຂົາບໍ່ຮູ້ວ່າ ຕົນກຳລັງຈະໄປໃສ, ເພາະຄວາມມືດໄດ້ໃຫ້ຕາຂອງເຂົາບອດເສຍ.</w:t>
      </w:r>
      <w:r>
        <w:rPr>
          <w:vertAlign w:val="superscript"/>
        </w:rPr>
        <w:t>12</w:t>
      </w:r>
      <w:r>
        <w:t>ຂ້າພະເຈົ້າຂຽນຈົດໝາຍມາເຖິງທ່ານ, ຜູ້ເປັນລູກ, ເພາະວ່າຄວາມບາບຂອງທ່ານໄດ້ຮັບການອະໄພເພາະພຣະນາມຂອງພຣະອົງ.</w:t>
      </w:r>
      <w:r>
        <w:rPr>
          <w:vertAlign w:val="superscript"/>
        </w:rPr>
        <w:t>13</w:t>
      </w:r>
      <w:r>
        <w:t>ຂ້າພະເຈົ້າກຳລັງຂຽນຈົດໝາຍມາເຖິງທ່ານທັງຫລາຍ, ທີ່ເປັນບິດາ, ເພາະທ່ານຮູ້ຈັກພຣະອົງ ຜູ້ດຳລົງຢູ່ຕັ້ງແຕ່ຕົ້ນ. ຂ້າພະເຈົ້າຂຽນຈົດຫມາຍເຖິງທ່ານທັງຫລາຍ, ທີ່ເປັນຄົນໜຸ່ມ, ເພາະໄດ້ຊະນະມານຊົ່ວຮ້າຍນັ້ນ. ຂ້າພະເຈົ້າຂຽນຈົດໝາຍເຖິງທ່ານທັງຫລາຍ, ທີ່ເປັນຄົນໜຸ່ມ, ເພາະທ່ານຮູ້ຈັກພຣະບິດາ.</w:t>
      </w:r>
      <w:r>
        <w:rPr>
          <w:vertAlign w:val="superscript"/>
        </w:rPr>
        <w:t>14</w:t>
      </w:r>
      <w:r>
        <w:t>ຂ້າພະເຈົ້າໄດ້ຂຽນຈົດໝາຍເຖິງທ່ານທັງຫລາຍ, ທີ່ເປັນພໍ່, ເພາະທ່ານຮູ້ຈັກພຣະອົງ ຜູ້ດຳລົງຢູ່ຕັ້ງແຕ່ຕົ້ນ. ຂ້າພະເຈົ້າຂຽນຈົດຫມາຍເຖິງທ່ານທັງຫລາຍ, ທີ່ເປັນຄົນໜຸ່ມ, ເພາະທ່ານມີກຳລັງແຂງແຮງ, ແລະ ພຣະທຳຂອງພຣະເຈົ້າດຳລົງຢູ່ໃນທ່ານທັງຫລາຍ, ແລະ ທ່ານໄດ້ຊະນະມານທີ່ຊົ່ວຮ້າຍແລ້ວ.</w:t>
      </w:r>
      <w:r>
        <w:rPr>
          <w:vertAlign w:val="superscript"/>
        </w:rPr>
        <w:t>15</w:t>
      </w:r>
      <w:r>
        <w:t>ຢ່າຮັກໂລກ ຫລື ສິ່ງຂອງໃນໂລກ. ຖ້າຜູ້ໃດຮັກໂລກ, ຄວາມຮັກຂອງ ພຣະບິດາເຈົ້າກໍບໍ່ຢູ່ໃນຜູ້ນັ້ນ.</w:t>
      </w:r>
      <w:r>
        <w:rPr>
          <w:vertAlign w:val="superscript"/>
        </w:rPr>
        <w:t>16</w:t>
      </w:r>
      <w:r>
        <w:t>ສຳລັບທຸກສິ່ງທີ່ມີ ຢູ່ໃນໂລກ - ຄືຕັນຫາຂອງເນື້ອກາຍ, ຕັນຫາຂອງຕາ, ແລະ ຄວາມອວດອ້າງຂອງຊີວິດ - ທີ່ບໍ່ໄດ້ມາຈາກ ພຣະບິດາເຈົ້າແຕ່ມາຈາກໂລກ.</w:t>
      </w:r>
      <w:r>
        <w:rPr>
          <w:vertAlign w:val="superscript"/>
        </w:rPr>
        <w:t>17</w:t>
      </w:r>
      <w:r>
        <w:t>ໂລກກັບຕັນຫາຂອງໂລກ ກຳລັງເສື່ອມສູນ ໄປ. ແຕ່ຜູ້ທີ່ເຮັດຕາມນໍ້າພຣະໄທຂອງພຣະເຈົ້າຈະຕັ້ງຢູ່ຕະຫລອດໄປເປັນນິດ.</w:t>
      </w:r>
      <w:r>
        <w:rPr>
          <w:vertAlign w:val="superscript"/>
        </w:rPr>
        <w:t>18</w:t>
      </w:r>
      <w:r>
        <w:t>ລູກນ້ອຍທັງຫລາຍເອີຍ, ບັດນີ້ເປັນເວລາສຸດທ້າຍແລ້ວ. ພຽງແຕ່ທ່ານໄດ້ຍິນມາວ່າຜູ້ຕໍ່ສູ້ພຣະຄຣິດກຳລັງມາ, ບັດນີ້ຜູ້ຕໍ່ສູ້ພຣະຄຣິດຫລວງຫລາຍໄດ້ເຂົ້າມາແລ້ວ. ສະນັ້ນເຮົາຈຶ່ງຮູ້ວ່າເປັນເວລາສຸດທ້າຍ.</w:t>
      </w:r>
      <w:r>
        <w:rPr>
          <w:vertAlign w:val="superscript"/>
        </w:rPr>
        <w:t>19</w:t>
      </w:r>
      <w:r>
        <w:t>ພວກເຂົາໄດ້ອອກໄປຈາກເຮົາ, ແຕ່ ພວກເຂົາບໍ່ໄດ້ມາຈາກເຮົາ. ເພາະວ່າຖ້າພວກເຂົາມາຈາກເຮົາພວກເຂົາກໍຈະຢູ່ກັບເຮົາຕໍ່ໄປ, ແຕ່ເມື່ອພວກເຂົາອອກໄປແລ້ວ, ນັ້ນສະແດງໃຫ້ເຫັນວ່າພວກເຂົາບໍ່ໄດ້ມາຈາກເຮົາ.</w:t>
      </w:r>
      <w:r>
        <w:rPr>
          <w:vertAlign w:val="superscript"/>
        </w:rPr>
        <w:t>20</w:t>
      </w:r>
      <w:r>
        <w:t>ແຕ່ພວກທ່ານໄດ້ຮັບການຊົງຫົດສົງຈາກພຣະອົງຜູ້ບໍຣິສຸດແລ້ວ, ແລະ ທ່ານທັງຫລາຍກໍຮູ້ຄວາມຮູ້ຈິງ.</w:t>
      </w:r>
      <w:r>
        <w:rPr>
          <w:vertAlign w:val="superscript"/>
        </w:rPr>
        <w:t>21</w:t>
      </w:r>
      <w:r>
        <w:t>ເຮົາບໍ່ໄດ້ຂຽນເຖິງພວກທ່ານບໍ່ແມ່ນເພາະທ່ານບໍ່ຮູ້ຄວາມຈິງ, ແຕ່ເພາະທ່ານທັງຫລາຍຮູ້ແລ້ວ ແລະ ເພາະວ່າຄວາມຕົວະບໍ່ໄດ້ມາຈາກຄວາມຈິງ.</w:t>
      </w:r>
      <w:r>
        <w:rPr>
          <w:vertAlign w:val="superscript"/>
        </w:rPr>
        <w:t>22</w:t>
      </w:r>
      <w:r>
        <w:t>ຜູ້ໃດເປັນຜູ້ເວົ້າຕົວະ ຄືຜູ້ທີ່ປະຕິເສດວ່າພຣະເຢຊູເຈົ້າບໍ່ແມ່ນພຣະຄຣິດບໍ? ຜູ້ ນັ້ນເປັນຜູ້ຕໍ່ຕ້ານພຣະຄຣິດ, ດ້ວຍເຫດທີ່ເຂົາປະຕິເສດ ພຣະບິດາເຈົ້າ ແລະ ພຣະບຸດ.</w:t>
      </w:r>
      <w:r>
        <w:rPr>
          <w:vertAlign w:val="superscript"/>
        </w:rPr>
        <w:t>23</w:t>
      </w:r>
      <w:r>
        <w:t>ຜູ້ໃດທີ່ປະຕິເສດພຣະບຸດ ຜູ້ນັ້ນກໍບໍ່ມີພຣະບິດາເຈົ້າ. ຜູ້ໃດທີ່ຍອມຮັບ ພຣະບຸດ ຜູ້ນັ້ນກໍມີພຣະບິດາເຈົ້າດ້ວຍ.</w:t>
      </w:r>
      <w:r>
        <w:rPr>
          <w:vertAlign w:val="superscript"/>
        </w:rPr>
        <w:t>24</w:t>
      </w:r>
      <w:r>
        <w:t>ຈົ່ງໃຫ້ສິ່ງທີ່ທ່ານໄດ້ຍິນມາຕັ້ງແຕ່ຕົ້ນນັ້ນດຳລົງຢູ່ກັບທ່ານເທີ້ນ. ຖ້າສິ່ງທີ່ທ່ານໄດ້ຍິນມາຕັ້ງແຕ່ຕົ້ນນັ້ນດຳລົງຢູ່ກັບທ່ານ, ທ່ານກໍຕັ້ງໝັ້ນຄົງຢູ່ໃນພຣະບຸດ ແລະ ໃນພຣະບິດາເຈົ້າດ້ວຍ.</w:t>
      </w:r>
      <w:r>
        <w:rPr>
          <w:vertAlign w:val="superscript"/>
        </w:rPr>
        <w:t>25</w:t>
      </w:r>
      <w:r>
        <w:t>ນີ້ແຫຼະເປັນພຣະສັນຍາເຊິ່ງພຣະອົງໄດ້ໃຫ້ແກ່ເຮົາຄື: ຊີວິດນິຣັນດອນ.</w:t>
      </w:r>
      <w:r>
        <w:rPr>
          <w:vertAlign w:val="superscript"/>
        </w:rPr>
        <w:t>26</w:t>
      </w:r>
      <w:r>
        <w:t>ເຮົາໄດ້ຂຽນຂໍ້ຄວາມນີ້ເຖິງທ່ານ ກ່າວເຖິງຄົນເຫຼົ່ານັ້ນທີ່ຫຼອກລວງທ່ານໃຫ້ຫຼົງຜິດໄປ.</w:t>
      </w:r>
      <w:r>
        <w:rPr>
          <w:vertAlign w:val="superscript"/>
        </w:rPr>
        <w:t>27</w:t>
      </w:r>
      <w:r>
        <w:t>ສຳລັບທ່ານທັງຫລາຍ, ການຊົງເຈີມທີ່ທ່ານໄດ້ຮັບ ຈາກພຣະອົງກໍຕັ້ງຢູ່ກັບທ່ານ, ແລະ ທ່ານບໍ່ຈຳເປັນມີໃຜມາສອນທ່ານ. ແຕ່ການຊົງເຈີມຂອງພຣະອົງນັ້ນຈະສອນທຸກສິ່ງແກ່ທ່ານ ແລະ ເປັນຄວາມຈິງບໍ່ແມ່ນຄວາມຕົວະ ແລະ ຈົ່ງຕັ້ງໝັ້ນຄົງຢູ່ ໃນພຣະອົງຕາມທີ່ທ່ານຖືກສອນນັ້ນ.</w:t>
      </w:r>
      <w:r>
        <w:rPr>
          <w:vertAlign w:val="superscript"/>
        </w:rPr>
        <w:t>28</w:t>
      </w:r>
      <w:r>
        <w:t>ບັດນີ້, ລູກທັງຫລາຍເອີຍ, ຈົ່ງຕັ້ງໝັ້ນຄົງຢູ່ໃນພຣະອົງ, ເພື່ອວ່າເມື່ອພຣະອົງປາກົດເຮົາຈະໄດ້ມີໃຈກ້າ ແລະ ບໍ່ລະອາຍ ເມື່ອພຣະອົງສະເດັດມານັ້ນ.</w:t>
      </w:r>
      <w:r>
        <w:rPr>
          <w:vertAlign w:val="superscript"/>
        </w:rPr>
        <w:t>29</w:t>
      </w:r>
      <w:r>
        <w:t>ຖ້າທ່ານຮູ້ວ່າພຣະອົງຊົງທ່ຽງທຳ, ທ່ານກໍຮູ້ວ່າທຸກຄົນທີ່ປະຕິບັດຕາມຄວາມທ່ຽງທຳໄດ້ບັງເກີດມາຈາກພຣະອົງດ້ວຍ.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ເບິ່ງແມ! ຄວາມຮັກຂອງພຣະບິດາເຈົ້າທີ່ປະທານໃຫ້ແກ່ເຮົາ, ເປັນຢ່າງໃດທີ່ພຣະເຈົ້າຊົງເອີ້ນເຮົາວ່າເປັນບຸດຂອງພຣະອົງ, ແລະ ເຮົາກໍໄດ້ເປັນ. ດ້ວຍເຫດນີ້, ໂລກບໍ່ຮູ້ຈັກເຮົາ, ເພາະໂລກບໍ່ຮູ້ຈັກພຣະອົງ.</w:t>
      </w:r>
      <w:r>
        <w:rPr>
          <w:vertAlign w:val="superscript"/>
        </w:rPr>
        <w:t>2</w:t>
      </w:r>
      <w:r>
        <w:t>ທ່ານທີ່ຮັກທັງຫລາຍ, ບັດນີ້ເຮົາເປັນບຸດຂອງພຣະເຈົ້າແລ້ວ, ແລະ ຍັງບໍ່ສຳແດງວ່າເຮົາຈະເປັນຢ່າງໃດ. ເຮົາຮູ້ວ່າເມື່ອພຣະຄຣິດມາປາກົດ, ເພາະເຮົາຈະເຫັນພຣະອົງເປັນເໝືອນພຣະອົງທີ່ຊົງເປັນຢູ່.</w:t>
      </w:r>
      <w:r>
        <w:rPr>
          <w:vertAlign w:val="superscript"/>
        </w:rPr>
        <w:t>3</w:t>
      </w:r>
      <w:r>
        <w:t>ທຸກຄົນທີ່ມີ ຄວາມໝັ້ນໃຈຢ່າງນີ້ ກຽ່ວກັບອະນາຄົດກໍໃຫ້ຊຳລະຕົນໃຫ້ບໍຣິສຸດຢ່າງທີ່ພຣະອົງ ຊົງບໍຣິສຸດ.</w:t>
      </w:r>
      <w:r>
        <w:rPr>
          <w:vertAlign w:val="superscript"/>
        </w:rPr>
        <w:t>4</w:t>
      </w:r>
      <w:r>
        <w:t>ທຸກຄົນທີ່ເຮັດບາບກໍມີຄວາມຜິດຖານຝ່າຝືນກົດບັນຍັດ; ເພາະການບາບເປັນສິ່ງທີ່ຜິດຕໍ່ກົດບັນຍັດ.</w:t>
      </w:r>
      <w:r>
        <w:rPr>
          <w:vertAlign w:val="superscript"/>
        </w:rPr>
        <w:t>5</w:t>
      </w:r>
      <w:r>
        <w:t>ພວກເຈົ້າຮູ້ວ່າພຣະອົງໄດ້ມາປະກົດເພື່ອເອົາຄວາມບາບອອກໄປ, ແລະ ໃນພຣະອົງກໍບໍ່ມີບາບເລີຍ.</w:t>
      </w:r>
      <w:r>
        <w:rPr>
          <w:vertAlign w:val="superscript"/>
        </w:rPr>
        <w:t>6</w:t>
      </w:r>
      <w:r>
        <w:t>ຜູ້ໃດທີ່ຢູ່ໃນພຣະອົງຜູ້ນັ້ນກໍບໍ່ ເຮັດບາບສ່ວນຜູ້ໃດທີ່ຍັງເຮັດບາບ. ຜູ້ນັ້ນຍັງບໍ່ເຫັນພຣະອົງ ຫລື ບໍ່ຮູ້ຈັກພຣະອົງ.</w:t>
      </w:r>
      <w:r>
        <w:rPr>
          <w:vertAlign w:val="superscript"/>
        </w:rPr>
        <w:t>7</w:t>
      </w:r>
      <w:r>
        <w:t>ລູກທັງຫລາຍເອີຍ, ຢ່າໃຫ້ຜູ້ໃດຊັກຈູງທ່ານໃຫ້ຫລົງ. ຜູ້ທີ່ເຮັດຕາມຄວາມຊອບທຳກໍຊອບທຳ, ຢ່າງພຣະຄຣິດຊົງຊອບທຳ.</w:t>
      </w:r>
      <w:r>
        <w:rPr>
          <w:vertAlign w:val="superscript"/>
        </w:rPr>
        <w:t>8</w:t>
      </w:r>
      <w:r>
        <w:t>ຜູ້ທີ່ເຮັດບາບກໍມາຈາກມານຮ້າຍ, ເພາະວ່າມານຮ້າຍໄດ້ເຮັດບາບຕັ້ງແຕ່ຕົ້ນ. ດ້ວຍເຫດນີ້ພຣະບຸດຂອງພຣະເຈົ້າຈຶ່ງໄດ້ມາປາກົດ, ເພື່ອພຣະອົງຈະຊົງທຳລາຍກິດຈະການຂອງມານຮ້າຍເສຍ.</w:t>
      </w:r>
      <w:r>
        <w:rPr>
          <w:vertAlign w:val="superscript"/>
        </w:rPr>
        <w:t>9</w:t>
      </w:r>
      <w:r>
        <w:t>ຜູ້ໃດທີ່ບັງເກີດຈາກພຣະເຈົ້າ ຜູ້ນັ້ນກໍບໍ່ເຮັດບາບອີກ ເພາະເມັດພຣະຄໍາຂອງພຣະເຈົ້າດຳລົງຢູ່ກັບຜູ້ນັ້ນ. ເຂົາບໍ່ອາດເຮັດບາບໄດ້ເພາະເຂົາໄດ້ບັງເກີດຈາກພຣະເຈົ້າແລ້ວ.</w:t>
      </w:r>
      <w:r>
        <w:rPr>
          <w:vertAlign w:val="superscript"/>
        </w:rPr>
        <w:t>10</w:t>
      </w:r>
      <w:r>
        <w:t>ດ້ວຍເຫດນີ້ບຸດຂອງພຣະເຈົ້າ ແລະ ລູກຂອງມານຈຶ່ງຖືກເປີດເຜີຍ. ຄືຜູ້ທີ່ບໍ່ເຮັດຕາມຄວາມຊອບທຳຈາກພຣະເຈົ້າ; ແລະ ບໍ່ຮັກພີ່ນ້ອງຂອງຕົນຜູ້ນັ້ນບໍ່ໄດ້ມາຈາກພຣະເຈົ້າ.</w:t>
      </w:r>
      <w:r>
        <w:rPr>
          <w:vertAlign w:val="superscript"/>
        </w:rPr>
        <w:t>11</w:t>
      </w:r>
      <w:r>
        <w:t>ທີ່ທ່ານໄດ້ຍິນມາຕັ້ງແຕ່ຕອນຕົ້ນວ່າ: ໃຫ້ເຮົາຮັກຊຶ່ງກັນ ແລະ ກັນ,</w:t>
      </w:r>
      <w:r>
        <w:rPr>
          <w:vertAlign w:val="superscript"/>
        </w:rPr>
        <w:t>12</w:t>
      </w:r>
      <w:r>
        <w:t>ຈົ່ງຢ່າໃຫ້ເປັນເໝືອນກາອິນ, ທີ່ມາຈາກມານຊົ່ວຮ້າຍ ແລະ ໄດ້ຂ້ານ້ອງຊາຍຂອງຕົນເອງ. ດ້ວຍເຫດໃດເຂົາຈຶ່ງຂ້ານ້ອງ? ກໍເພາະການເຮັດຂອງເຂົາຊົ່ວ, ແລະ ນ້ອງເຂົານັ້ນ ກໍຊອບທຳ.</w:t>
      </w:r>
      <w:r>
        <w:rPr>
          <w:vertAlign w:val="superscript"/>
        </w:rPr>
        <w:t>13</w:t>
      </w:r>
      <w:r>
        <w:t>ຢ່າປະຫລາດໃຈ, ພີ່ນ້ອງທັງຫລາຍເອີຍ, ຖ້າໂລກກຽດຊັງທ່ານ.</w:t>
      </w:r>
      <w:r>
        <w:rPr>
          <w:vertAlign w:val="superscript"/>
        </w:rPr>
        <w:t>14</w:t>
      </w:r>
      <w:r>
        <w:t>ເຮົາທັງຫລາຍຮູ້ແລ້ວວ່າເຮົາໄດ້ພົ້ນຈາກຄວາມຕາຍເຂົ້າສູ່ຊີວິດແລ້ວ, ກໍເພາະເຮົາຮັກພີ່ນ້ອງ. ຜູ້ໃດທີ່ບໍ່ຮັກຜູ້ນັ້ນກໍຍັງຢູ່ໃນຄວາມຕາຍ.</w:t>
      </w:r>
      <w:r>
        <w:rPr>
          <w:vertAlign w:val="superscript"/>
        </w:rPr>
        <w:t>15</w:t>
      </w:r>
      <w:r>
        <w:t>ຜູ້ໃດທີ່ກຽດຊັງພີ່ນ້ອງຂອງຕົນຜູ້ນັ້ນກໍເປັນຜູ້ຂ້າຄົນ. ແລະ ທ່ານກໍຮູ້ແລ້ວວ່າຜູ້ຂ້າຄົນນັ້ນບໍ່ມີຊີວິດນິຣັນດອນຕັ້ງຢູ່ໃນເຂົາເລີຍ.</w:t>
      </w:r>
      <w:r>
        <w:rPr>
          <w:vertAlign w:val="superscript"/>
        </w:rPr>
        <w:t>16</w:t>
      </w:r>
      <w:r>
        <w:t>ດັ່ງນີ້ແຫລະເຮົາຈຶ່ງຮູ້ຈັກຄວາມຮັກ, ເພາະພຣະຄຣິດຊົງຍອມສະຫລະຊີວິດ ຂອງພຣະອົງເພື່ອເຮົາທັງຫລາຍ. ເຮົາຈິ່ງຄວນສະຫລະຊີວິດຂອງເຮົາເພື່ອພີ່ນ້ອງເຊັ່ນກັນ.</w:t>
      </w:r>
      <w:r>
        <w:rPr>
          <w:vertAlign w:val="superscript"/>
        </w:rPr>
        <w:t>17</w:t>
      </w:r>
      <w:r>
        <w:t>ແຕ່ຖ້າຜູ້ໃດມີຊັບສົມບັດໃນໂລກນີ້, ເຫັນພີ່ນ້ອງຂອງຕົນຂັດສົນແລ້ວ, ຍັງບໍ່ຍອມມີໃຈເມດຕາຄວາມຮັກຂອງພຣະເຈົ້າຈະດຳລົງຢູ່ໃນຜູ້ນັ້ນໄດ້ຢ່າງໃດ?.</w:t>
      </w:r>
      <w:r>
        <w:rPr>
          <w:vertAlign w:val="superscript"/>
        </w:rPr>
        <w:t>18</w:t>
      </w:r>
      <w:r>
        <w:t>ລູກທີ່ຮັກຂອງເຮົາເອີຍ, ຢ່າໃຫ້ພວກເຮົາຮັກກັນດ້ວຍຄວາມເວົ້າ, ແລະ ດ້ວຍປາກເທົ່ານັ້ນ, ແຕ່ຈົ່ງຮັກກັນດ້ວຍການກະທຳ ແລະ ດ້ວຍຄວາມຈິງ.</w:t>
      </w:r>
      <w:r>
        <w:rPr>
          <w:vertAlign w:val="superscript"/>
        </w:rPr>
        <w:t>19</w:t>
      </w:r>
      <w:r>
        <w:t>ດ້ວຍເຫດນີ້ເຮົາຮູ້ວ່າ ເຮົາມາຈາກຄວາມຈິງ, ແລະ ເຮົາໝັ້ນໃຈຕໍ່ໜ້າພຣະອົງ.</w:t>
      </w:r>
      <w:r>
        <w:rPr>
          <w:vertAlign w:val="superscript"/>
        </w:rPr>
        <w:t>20</w:t>
      </w:r>
      <w:r>
        <w:t>ເພາະຖ້າໃຈຂອງເຮົາກ່າວໂທດຕົວເຮົາ, ພຣະເຈົ້າຊົງຍິ່ງໃຫຍ່ກວ່າໃຈເຮົາ, ແລະ ພຣະອົງກໍຊົງຮູ້ທຸກໆສິ່ງ.</w:t>
      </w:r>
      <w:r>
        <w:rPr>
          <w:vertAlign w:val="superscript"/>
        </w:rPr>
        <w:t>21</w:t>
      </w:r>
      <w:r>
        <w:t>ທ່ານທີ່ຮັກທັງຫລາຍ, ຖ້າໃຈຂອງເຮົາບໍ່ໄດ້ ກ່າວໂທດເຮົາ, ເຮົາກໍມີຄວາມຫມັ້ນໃຈຕໍ່ພຣະເຈົ້າ.</w:t>
      </w:r>
      <w:r>
        <w:rPr>
          <w:vertAlign w:val="superscript"/>
        </w:rPr>
        <w:t>22</w:t>
      </w:r>
      <w:r>
        <w:t>ບໍ່ວ່າເຮົາຈະຂໍສິ່ງໃດ ເຮົາ ກໍຈະໄດ້ຮັບຈາກພຣະອົງ, ເພາະເຮົາປະຕິບັດຕາມພຣະບັດຍັດຂອງພຣະອົງ. ແລະ ເຮັດໃນສິ່ງທີ່ເປັນທີ່ພໍພຣະໄທຕໍ່ພຣະພັກພຣະອົງ.</w:t>
      </w:r>
      <w:r>
        <w:rPr>
          <w:vertAlign w:val="superscript"/>
        </w:rPr>
        <w:t>23</w:t>
      </w:r>
      <w:r>
        <w:t>ນີ້ເປັນພຣະບັນຍັດຂອງພຣະອົງຄື: ໃຫ້ເຮົາເຊື່ອໃນພຣະນາມຂອງພຣະເຢຊູຄຣິດເຈົ້າ ພຣະບຸດຂອງພຣະອົງ ແລະ ຮັກຊຶ່ງກັນແລະກັນ, ຕາມພຣະບັນຍັດທີ່ພຣະອົງໄດ້ໃຫ້ແກ່ເຮົານັ້ນ.</w:t>
      </w:r>
      <w:r>
        <w:rPr>
          <w:vertAlign w:val="superscript"/>
        </w:rPr>
        <w:t>24</w:t>
      </w:r>
      <w:r>
        <w:t>ຜູ້ທີ່ປະຕິບັດຕາມພຣະບັນຍັດຂອງພຣະເຈົ້າ ກໍຢູ່ ໃນພຣະອົງ ແລະ ພຣະເຈົ້າກໍຊົງສະຖິດຢູ່ໃນເຂົາ. ດ້ວຍເຫດນີ້ເຮົາຈິ່ງຮູ້ວ່າພຣະອົງຊົງສະຖິດຢູ່ໃນເຮົາໂດຍພຣະວິນຍານ ຜູ້ຊຶ່ງພຣະອົງໄດ້ປະທານໃຫ້ແກ່ເຮົາ.</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ທ່ານທີ່ຮັກ, ຢ່າເຊື່ອທຸກວິນຍານ. ແຕ່ຈົ່ງພິສູດວິນຍານເຫລົ່ານັ້ນວ່າມາຈາກພຣະເຈົ້າ ຫລື ບໍ່, ເພາະວ່າມີຜູ້ທຳນວາຍປອມຫລາຍຄົນໄດ້ອອກໄປໃນໂລກ.</w:t>
      </w:r>
      <w:r>
        <w:rPr>
          <w:vertAlign w:val="superscript"/>
        </w:rPr>
        <w:t>2</w:t>
      </w:r>
      <w:r>
        <w:t>ດ້ວຍເຫດນີ້ ທ່ານຈະຮູ້ຈັກພຣະວິນຍານຂອງພຣະເຈົ້າ - ຄືທຸກວິນຍານທີ່ຍອມຮັບວ່າ ພຣະເຢຊູຄຣິດເຈົ້າໄດ້ສະເດັດມາເປັນມະນຸດ ນັ້ນກໍມາຈາກພຣະເຈົ້າ,</w:t>
      </w:r>
      <w:r>
        <w:rPr>
          <w:vertAlign w:val="superscript"/>
        </w:rPr>
        <w:t>3</w:t>
      </w:r>
      <w:r>
        <w:t>ແລະ ທຸກວິນຍານທີ່ບໍ່ຍອມຮັບພຣະເຢຊູເຈົ້າວ່າມາຈາກພຣະເຈົ້າ. ນີ້ເປັນວິນຍານຂອງຜູ້ຕໍ່ສູ້ພຣະຄຣິດເຈົ້າ ຊຶ່ງທ່ານໄດ້ຍິນວ່າກຳລັງຈະມາ, ແລະ ບັດນີ້ກໍຢູ່ໃນໂລກແລ້ວ.</w:t>
      </w:r>
      <w:r>
        <w:rPr>
          <w:vertAlign w:val="superscript"/>
        </w:rPr>
        <w:t>4</w:t>
      </w:r>
      <w:r>
        <w:t>ລູກທີ່ຮັກ, ທ່ານມາຈາກພຣະເຈົ້າ ແລະ ໄດ້ຊະນະເຂົາເຫຼົ່ານັ້ນແລ້ວ, ເພາະວ່າຜູ້ທີ່ຢູ່ໃນທ່ານ ກໍເປັນໃຫຍ່ກວ່າຜູ້ທີ່ຢູ່ໃນໂລກ.</w:t>
      </w:r>
      <w:r>
        <w:rPr>
          <w:vertAlign w:val="superscript"/>
        </w:rPr>
        <w:t>5</w:t>
      </w:r>
      <w:r>
        <w:t>ພວກເຂົາມາຈາກໂລກ; ເຫດສະນັ້ນ ສິ່ງທີ່ພວກເຂົາເວົ້າຈິ່ງມາຈາກໂລກ, ແລະ ໂລກກໍເຊື່ອຟັງພວກເຂົາ.</w:t>
      </w:r>
      <w:r>
        <w:rPr>
          <w:vertAlign w:val="superscript"/>
        </w:rPr>
        <w:t>6</w:t>
      </w:r>
      <w:r>
        <w:t>ເຮົາທັງຫລາຍມາຈາກພຣະເຈົ້າ. ຜູ້ໃດທີ່ຮູ້ຈັກພຣະເຈົ້າກໍຟັງພວກເຮົາ. ຜູ້ໃດທີ່ບໍ່ໄດ້ມາຈາກພຣະເຈົ້າກໍຈະບໍ່ຟັງເຮົາ. ດ້ວຍເຫດນີ້ເຮົາຈຶ່ງຮູ້ຈັກວິນຍານແຫ່ງຄວາມຈິງ ແລະ ວິນຍານແຫ່ງຄວາມບໍ່ຈິງ.</w:t>
      </w:r>
      <w:r>
        <w:rPr>
          <w:vertAlign w:val="superscript"/>
        </w:rPr>
        <w:t>7</w:t>
      </w:r>
      <w:r>
        <w:t>ທ່ານທີ່ຮັກທັງຫລາຍ, ໃຫ້ເຮົາຮັກຊຶ່ງກັນ ແລະ ກັນ, ເພາະວ່າຄວາມຮັກມາຈາກພຣະເຈົ້າ, ແລະ ທຸກຄົນທີ່ຮັກກໍມາຈາກພຣະເຈົ້າ ແລະ ຮູ້ຈັກພຣະເຈົ້າ.</w:t>
      </w:r>
      <w:r>
        <w:rPr>
          <w:vertAlign w:val="superscript"/>
        </w:rPr>
        <w:t>8</w:t>
      </w:r>
      <w:r>
        <w:t>ຜູ້ທີ່ບໍ່ຮັກກໍບໍ່ຮູ້ຈັກພຣະເຈົ້າ, ເພາະວ່າພຣະເຈົ້າຊົງເປັນຄວາມຮັກ.</w:t>
      </w:r>
      <w:r>
        <w:rPr>
          <w:vertAlign w:val="superscript"/>
        </w:rPr>
        <w:t>9</w:t>
      </w:r>
      <w:r>
        <w:t>ເພາະເຫດນີ້ຄວາມຮັກຂອງພຣະເຈົ້າກໍປາກົດໃຫ້ເຫັນທ່າມກາງພວກເຮົາ, ຄືພຣະເຈົ້າຊົງປະທານພຣະບຸດອົງດຽວຂອງພຣະອົງເຂົ້າມາໃນໂລກ, ເພື່ອເຮົາຈະໄດ້ມີ ຊີວິດດ້ວຍພຣະອົງ.</w:t>
      </w:r>
      <w:r>
        <w:rPr>
          <w:vertAlign w:val="superscript"/>
        </w:rPr>
        <w:t>10</w:t>
      </w:r>
      <w:r>
        <w:t>ໃນຄວາມຮັກນີ້, ບໍ່ແມ່ນເຮົາຮັກພຣະເຈົ້າ ແຕ່ແມ່ນພຣະອົງທີ່ຊົງຮັກເຮົາ, ແລະ ຊົງປະທານພຣະບຸດຂອງພຣະອົງມາເປັນເຄື່ອງບູຊາໄຖ່ບາບຂອງເຮົາ.</w:t>
      </w:r>
      <w:r>
        <w:rPr>
          <w:vertAlign w:val="superscript"/>
        </w:rPr>
        <w:t>11</w:t>
      </w:r>
      <w:r>
        <w:t>ທ່ານທີ່ຮັກທັງຫລາຍ, ຖ້າພຣະເຈົ້າຊົງຮັກເຮົາ, ເຮົາກໍຄວນຈະຮັກຊຶ່ງກັນ ແລະກັນດ້ວຍ.</w:t>
      </w:r>
      <w:r>
        <w:rPr>
          <w:vertAlign w:val="superscript"/>
        </w:rPr>
        <w:t>12</w:t>
      </w:r>
      <w:r>
        <w:t>ບໍ່ມີຜູ້ໃດໄດ້ເຫັນພຣະເຈົ້າ. ຖ້າເຮົາທັງຫລາຍຮັກຊຶ່ງກັນ ແລະ ກັນ, ພຣະເຈົ້າກໍຊົງສະຖິດຢູ່ໃນເຮົາ. ແລະ ຄວາມຮັກຂອງພຣະອົງກໍສົມບູນໃນເຮົາ.</w:t>
      </w:r>
      <w:r>
        <w:rPr>
          <w:vertAlign w:val="superscript"/>
        </w:rPr>
        <w:t>13</w:t>
      </w:r>
      <w:r>
        <w:t>ດັ່ງນີ້ແຫລະ ເຮົາທັງຫລາຍຈຶ່ງຮູ້ວ່າເຮົາຢູ່ໃນພຣະອົງ ແລະ ພຣະອົງຊົງສະຖິດຢູ່ໃນເຮົາ, ເພາະພຣະອົງໄດ້ຊົງປະທານພຣະວິນຍານຂອງພຣະອົງເອງແກ່ເຮົາ.</w:t>
      </w:r>
      <w:r>
        <w:rPr>
          <w:vertAlign w:val="superscript"/>
        </w:rPr>
        <w:t>14</w:t>
      </w:r>
      <w:r>
        <w:t>ເຮົາທັງຫລາຍໄດ້ເຫັນ ແລະ ເປັນພະຍານວ່າພຣະບິດາເຈົ້າໄດ້ຊົງໃຊ້ພຣະບຸດ ມາເປັນພຣະຜູ້ຊ່ວຍໃຫ້ລອດຂອງໂລກ.</w:t>
      </w:r>
      <w:r>
        <w:rPr>
          <w:vertAlign w:val="superscript"/>
        </w:rPr>
        <w:t>15</w:t>
      </w:r>
      <w:r>
        <w:t>ຜູ້ໃດທີ່ຍອມຮັບວ່າພຣະເຢຊູເຈົ້າຊົງເປັນພຣະບຸດຂອງພຣະເຈົ້າ, ພຣະເຈົ້າກໍຈະຊົງສະຖິດຢູ່ໃນຜູ້ນັ້ນ ແລະ ຜູ້ນັ້ນກໍຢູ່ໃນພຣະເຈົ້າ.</w:t>
      </w:r>
      <w:r>
        <w:rPr>
          <w:vertAlign w:val="superscript"/>
        </w:rPr>
        <w:t>16</w:t>
      </w:r>
      <w:r>
        <w:t>ດັ່ງນັ້ນເຮົາທັງຫລາຍຈຶ່ງຮູ້ ແລະ ເຊື່ອໃນຄວາມຮັກທີ່ພຣະເຈົ້າໄດ້ຊົງມີຕໍ່ເຮົາ. ພຣະເຈົ້າເປັນຄວາມຮັກ ແລະ ຜູ້ໃດທີ່ຢູ່ໃນຄວາມຮັກນີ້ກໍຢູ່ໃນພຣະເຈົ້າ ແລະ ພຣະເຈົ້າກໍຊົງສະຖິດຢູ່ໃນຜູ້ນັ້ນ.</w:t>
      </w:r>
      <w:r>
        <w:rPr>
          <w:vertAlign w:val="superscript"/>
        </w:rPr>
        <w:t>17</w:t>
      </w:r>
      <w:r>
        <w:t>ເພາະເຫດນີ້, ຄວາມຮັກນີ້ຖືກເຮັດໃຫ້ສົມບູນທ່າມກາງເຮົາທັງຫລາຍ, ເພື່ອເຮົາທັງຫລາຍຈະໄດ້ມີຄວາມໝັ້ນໃຈໃນວັນພິພາກສາ, ເພາະພຣະອົງຊົງເປັນຢ່າງໃດ ເຮົາທັງຫລາຍໃນໂລກນີ້ກໍເປັນຢ່າງນັ້ນ.</w:t>
      </w:r>
      <w:r>
        <w:rPr>
          <w:vertAlign w:val="superscript"/>
        </w:rPr>
        <w:t>18</w:t>
      </w:r>
      <w:r>
        <w:t>ໃນຄວາມຮັກນັ້ນບໍ່ມີຄວາມຢ້ານ. ແຕ່ຄວາມຮັກທີ່ສົມບູນກໍຂັບໄລ່ຄວາມຢ້ານອອກໄປເສັຍ, ເພາະຄວາມຢ້ານເຂົ້າກັບການລົງໂທດ. ແຕ່ຜູ້ທີ່ມີຄວາມຢ້ານກໍຍັງບໍ່ມີຄວາມຮັກທີ່ສົມບູນ.</w:t>
      </w:r>
      <w:r>
        <w:rPr>
          <w:vertAlign w:val="superscript"/>
        </w:rPr>
        <w:t>19</w:t>
      </w:r>
      <w:r>
        <w:t>ເຮົາຮັກກໍເພາະພຣະອົງຊົງຮັກເຮົາກ່ອນ.</w:t>
      </w:r>
      <w:r>
        <w:rPr>
          <w:vertAlign w:val="superscript"/>
        </w:rPr>
        <w:t>20</w:t>
      </w:r>
      <w:r>
        <w:t>ຖ້າຜູ້ໃດວ່າ, “ຂ້າພະເຈົ້າຮັກພຣະເຈົ້າ” ແຕ່ກຽດຊັງພີ່ນ້ອງຂອງຕົນຢູ່, ຜູ້ນັ້ນກໍເປັນຄົນຂີ້ຕົວະ. ເພາະວ່າຜູ້ທີ່ບໍ່ຮັກພີ່ນ້ອງຂອງຕົນ, ຜູ້ທີ່ເບິ່ງເຫັນໄດ້, ກໍບໍ່ສາມາດຮັກພຣະເຈົ້າ, ທີ່ຕາບໍ່ເຫັນໄດ້.</w:t>
      </w:r>
      <w:r>
        <w:rPr>
          <w:vertAlign w:val="superscript"/>
        </w:rPr>
        <w:t>21</w:t>
      </w:r>
      <w:r>
        <w:t>ແລະ ນີ້ເປັນພຣະບັນຍັດທີ່ເຮົາໄດ້ຮັບຈາກພຣະອົງ: ຄື “ຜູ້ໃດທີ່ຮັກພຣະເຈົ້າກໍຈົ່ງຮັກພີ່ນ້ອງຂອງຕົນດ້ວຍ.”</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ຜູ້ໃດທີ່ເຊື່ອວ່າພຣະເຢຊູເຈົ້າຊົງເປັນພຣະຄຣິດຜູ້ນັ້ນກໍເກີດຈາກພຣະເຈົ້າ, ແລະ ຜູ້ໃດທີ່ຮັກພຣະບິດາຍ່ອມຮັກບຸດທີ່ເກີດຈາກພຣະອົງດ້ວຍ.</w:t>
      </w:r>
      <w:r>
        <w:rPr>
          <w:vertAlign w:val="superscript"/>
        </w:rPr>
        <w:t>2</w:t>
      </w:r>
      <w:r>
        <w:t>ເພາະເຫດນີ້ເຮົາຈຶ່ງ ຮູ້ວ່າເຮົາຮັກບຸດທັງຫລາຍຂອງພຣະເຈົ້າ: ຄືເມື່ອເຮົາຮັກພຣະເຈົ້າ ແລະ ຖືປະຕິບັດຕາມ ກົດບັນຍັດຂອງພຣະອົງ.</w:t>
      </w:r>
      <w:r>
        <w:rPr>
          <w:vertAlign w:val="superscript"/>
        </w:rPr>
        <w:t>3</w:t>
      </w:r>
      <w:r>
        <w:t>ເພາະນີ້ເປັນຄວາມຮັກຕໍ່ພຣະເຈົ້າ: ຄືການທີ່ເຮົາປະຕິບັດຕາມພຣະບັນຍັດຂອງພຣະອົງ. ແລະ ພຣະບັນຍັດຂອງພຣະອົງບໍ່ຍາກໜັກເກີນໄປ.</w:t>
      </w:r>
      <w:r>
        <w:rPr>
          <w:vertAlign w:val="superscript"/>
        </w:rPr>
        <w:t>4</w:t>
      </w:r>
      <w:r>
        <w:t>ເພາະທຸກຄົນທີ່ເກີດຈາກພຣະເຈົ້າກໍມີໄຊຊະນະເໜືອໂລກ. ແລະ ໄຊຊະນະເໜືອໂລກນີ້: ຄືຄວາມເຊື່ອຂອງເຮົາ.</w:t>
      </w:r>
      <w:r>
        <w:rPr>
          <w:vertAlign w:val="superscript"/>
        </w:rPr>
        <w:t>5</w:t>
      </w:r>
      <w:r>
        <w:t>ຜູ້ໃດຄືຜູ້ທີ່ມີໄຊຊະນະເໜືອໂລກ? ຄືຜູ້ ທີ່ເຊື່ອວ່າພຣະເຢຊູເຈົ້າຊົງເປັນພຣະບຸດຂອງພຣະເຈົ້າ.</w:t>
      </w:r>
      <w:r>
        <w:rPr>
          <w:vertAlign w:val="superscript"/>
        </w:rPr>
        <w:t>6</w:t>
      </w:r>
      <w:r>
        <w:t>ນີ້ຄືຜູ້ທີ່ໄດ້ມາໂດຍນໍ້າ ແລະ ພຣະໂລຫິດຄື: ພຣະເຢຊູຄຣິດເຈົ້າ. ພຣະອົງບໍ່ໄດ້ມາດ້ວຍນໍ້າສິ່ງດຽວ, ແຕ່ດ້ວຍນໍ້າ ແລະ ພຣະໂລຫິດ.</w:t>
      </w:r>
      <w:r>
        <w:rPr>
          <w:vertAlign w:val="superscript"/>
        </w:rPr>
        <w:t>7</w:t>
      </w:r>
      <w:r>
        <w:t>ເພາະມີພະຍານຢູ່ສາມປະການຄື:</w:t>
      </w:r>
      <w:r>
        <w:rPr>
          <w:vertAlign w:val="superscript"/>
        </w:rPr>
        <w:t>8</w:t>
      </w:r>
      <w:r>
        <w:t>ພຣະວິນຍານ, ນໍ້າ ແລະ ພຣະໂລຫິດ. ແລະ ພະຍານທັງສາມນີ້ກໍເຫັນພ້ອມຕໍ່ກັນ.</w:t>
      </w:r>
      <w:r>
        <w:rPr>
          <w:vertAlign w:val="superscript"/>
        </w:rPr>
        <w:t>9</w:t>
      </w:r>
      <w:r>
        <w:t>ຖ້າເຮົາຮັບຄຳພະຍານຂອງມະນຸດ, ຄຳພະຍານຂອງພຣະເຈົ້າກໍຍິ່ງໃຫຍ່ກວ່າ. ເພາະວ່າພະຍານຫຼັກຖານຂອງພຣະເຈົ້າທີ່ພຣະອົງໄດ້ຊົງເປັນພະຍານອ້າງເຖິງພຣະບຸດຂອງພຣະອົງ.</w:t>
      </w:r>
      <w:r>
        <w:rPr>
          <w:vertAlign w:val="superscript"/>
        </w:rPr>
        <w:t>10</w:t>
      </w:r>
      <w:r>
        <w:t>ຜູ້ໃດທີ່ເຊື່ອໃນພຣະບຸດຂອງພຣະເຈົ້າ ກໍມີພະຍານຢູ່ໃນຕົວ ຂອງເຂົາ ຜູ້ໃດທີ່ບໍ່ເຊື່ອພຣະເຈົ້າກໍໄດ້ເຮັດໃຫ້ພຣະອົງເປັນຜູ້ຕົວະ ເພາະເຂົາບໍ່ໄດ້ເຊື່ອຄຳພະຍານທີ່ພຣະເຈົ້າໄດ້ເປັນພະຍານໃນເລື່ອງພຣະບຸດຂອງພຣະອົງ.</w:t>
      </w:r>
      <w:r>
        <w:rPr>
          <w:vertAlign w:val="superscript"/>
        </w:rPr>
        <w:t>11</w:t>
      </w:r>
      <w:r>
        <w:t>ແລະ ພະຍານຫຼັກຖານນັ້ນກໍຄື: ພຣະເຈົ້າໄດ້ຊົງປະທານຊີວິດນິຣັນດອນໃຫ້ເຮົາ, ແລະ ຊີວິດນີ້ມີຢູ່ໃນພຣະບຸດຂອງພຣະອົງ.</w:t>
      </w:r>
      <w:r>
        <w:rPr>
          <w:vertAlign w:val="superscript"/>
        </w:rPr>
        <w:t>12</w:t>
      </w:r>
      <w:r>
        <w:t>ຜູ້ທີ່ມີພຣະບຸດກໍມີຊີວິດ. ສ່ວນຜູ້ທີ່ບໍ່ມີພຣະບຸດຂອງພຣະເຈົ້າກໍບໍ່ມີຊີວິດ.</w:t>
      </w:r>
      <w:r>
        <w:rPr>
          <w:vertAlign w:val="superscript"/>
        </w:rPr>
        <w:t>13</w:t>
      </w:r>
      <w:r>
        <w:t>ຂ້າພະເຈົ້າຂຽນຂໍ້ຄວາມເຫລົ່ານີ້ເຖິງທ່ານທີ່ເຊື່ອໃນພຣະນາມຂອງພຣະບຸດຂອງພຣະເຈົ້າ ເພື່ອທ່ານຈະໄດ້ຮູ້ວ່າທ່ານມີຊີວິດນິຣັນດອນ.</w:t>
      </w:r>
      <w:r>
        <w:rPr>
          <w:vertAlign w:val="superscript"/>
        </w:rPr>
        <w:t>14</w:t>
      </w:r>
      <w:r>
        <w:t>ນີ້ແຫລະຄືຄວາມຫມັ້ນໃຈທີ່ເຮົາມີຢູ່ຕໍ່ພຣະອົງ, ຄືຖ້າເຮົາທູນຂໍສິ່ງໃດທີ່ເປັນຕາມພຣະປະສົງຂອງພຣະອົງ, ພຣະອົງກໍຈະຟັງເຮົາ.</w:t>
      </w:r>
      <w:r>
        <w:rPr>
          <w:vertAlign w:val="superscript"/>
        </w:rPr>
        <w:t>15</w:t>
      </w:r>
      <w:r>
        <w:t>ຖ້າເຮົາຮູ້ວ່າພຣະອົງຟັງເຮົາ ບໍ່ວ່າເຮົາທູນຂໍສິ່ງໃດ - ເຮົາກໍຮູ້ວ່າເຮົາໄດ້ຮັບສິ່ງທີ່ເຮົາທູນຂໍຈາກພຣະອົງນັ້ນ.</w:t>
      </w:r>
      <w:r>
        <w:rPr>
          <w:vertAlign w:val="superscript"/>
        </w:rPr>
        <w:t>16</w:t>
      </w:r>
      <w:r>
        <w:t>ຖ້າຜູ້ໃດເຫັນພີ່ນ້ອງຂອງຕົນເຮັດບາບທີ່ບໍ່ນຳໄປສູ່ຄວາມຕາຍ. ໃຫ້ຜູ້ນັ້ນພາວັນນາອະທິຖານ, ແລ້ວພຣະເຈົ້າຈະຊົງປະທານຊີວິດໃຫ້ແກ່ເຂົາ. ຂ້າພະເຈົ້າໝາຍເຖິງບາບທີ່ບໍ່ນຳໄປສູ່ຄວາມຕາຍ, ສ່ວນບາບທີ່ນຳໄປສູ່ຄວາມຕາຍກໍມີຢູ່; ຂ້າພະເຈົ້າບໍ່ໄດ້ບອກວ່າເຂົາຄວນອະທິຖານໃນເລື່ອງນີ້.</w:t>
      </w:r>
      <w:r>
        <w:rPr>
          <w:vertAlign w:val="superscript"/>
        </w:rPr>
        <w:t>17</w:t>
      </w:r>
      <w:r>
        <w:t>ການອະທຳທຸກຢ່າງກໍເປັນບາບ ແຕ່ບາບທີ່ບໍ່ນຳໄປສູ່ຄວາມຕາຍກໍມີຢູ່.</w:t>
      </w:r>
      <w:r>
        <w:rPr>
          <w:vertAlign w:val="superscript"/>
        </w:rPr>
        <w:t>18</w:t>
      </w:r>
      <w:r>
        <w:t>ເຮົາຮູ້ວ່າຜູ້ທີ່ເກີດຈາກພຣະເຈົ້າບໍ່ເຮັດບາບ, ແຕ່ພຣະອົງຜູ້ຊົງບັງເກີດຈາກພຣະເຈົ້າ ພຣະເຈົ້າຈະຄຸ້ມຄອງຮັກສາເຂົາ, ແລະ ຄວາມຊົ່ວຮ້າຍບໍ່ສາມາດເຮັດອັນຕະລາຍເຂົາໄດ້.</w:t>
      </w:r>
      <w:r>
        <w:rPr>
          <w:vertAlign w:val="superscript"/>
        </w:rPr>
        <w:t>19</w:t>
      </w:r>
      <w:r>
        <w:t>ເຮົາຮູ້ວ່າເຮົາເກີດຈາກພຣະເຈົ້າ, ແລະ ເຮົາຮູ້ວ່າຄົນທັງໂລກທັງໝົດຈົມຢູ່ໃຕ້ມານຊົ່ວຮ້າຍ.</w:t>
      </w:r>
      <w:r>
        <w:rPr>
          <w:vertAlign w:val="superscript"/>
        </w:rPr>
        <w:t>20</w:t>
      </w:r>
      <w:r>
        <w:t>ແຕ່ເຮົາຮູ້ວ່າພຣະບຸດຂອງພຣະເຈົ້າສະເດັດມາແລ້ວ ແລະ ປະທານສະຕິປັນຍາໃຫ້ແກ່ເຮົາເພື່ອທີ່ເຮົາຈະໄດ້ຮູ້ຈັກອົງຜູ້ທ່ຽງແທ້ ແລະ ເຮົາຢູ່ໃນພຣະອົງຜູ້ຊົງທ່ຽງແທ້ນັ້ນຄືໃນພຣະເຢຊູຄຣິດ ເຈົ້າພຣະບຸດຂອງພຣະອົງ, ພຣະອົງຊົງເປັນພຣະເຈົ້າຜູ້ທ່ຽງແທ້ ແລະ ເປັນຊີວິດນິຣັນດອນ.</w:t>
      </w:r>
      <w:r>
        <w:rPr>
          <w:vertAlign w:val="superscript"/>
        </w:rPr>
        <w:t>21</w:t>
      </w:r>
      <w:r>
        <w:t>ລູກທັງຫລາຍເອີຍ ຈົ່ງລະວັງຮັກສາຕົວຈາກບັນດາຮູບເຄົາຣົບທັງຫລາຍ.</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