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Indonesian: Bahasa Indonesian Bible for 2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John</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w:t>
      </w:r>
      <w:r/>
    </w:p>
    <w:p>
      <w:r/>
      <w:r/>
      <w:r/>
      <w:r>
        <w:rPr>
          <w:vertAlign w:val="superscript"/>
        </w:rPr>
        <w:t>1</w:t>
      </w:r>
      <w:r>
        <w:t>Dari penatua</w:t>
      </w:r>
      <w:hyperlink r:id="rId21">
        <w:r>
          <w:rPr>
            <w:color w:val="0000EE"/>
            <w:u w:val="single"/>
          </w:rPr>
          <w:t>1</w:t>
        </w:r>
      </w:hyperlink>
      <w:r>
        <w:t>, kepada Ibu yang dipilih dan kepada anak-anaknya</w:t>
      </w:r>
      <w:hyperlink r:id="rId22">
        <w:r>
          <w:rPr>
            <w:color w:val="0000EE"/>
            <w:u w:val="single"/>
          </w:rPr>
          <w:t>2</w:t>
        </w:r>
      </w:hyperlink>
      <w:r>
        <w:t>, yang kukasihi dalam kebenaran</w:t>
      </w:r>
      <w:hyperlink r:id="rId23">
        <w:r>
          <w:rPr>
            <w:color w:val="0000EE"/>
            <w:u w:val="single"/>
          </w:rPr>
          <w:t>3</w:t>
        </w:r>
      </w:hyperlink>
      <w:r>
        <w:t>, dan bukan aku saja, tetapi juga semua orang yang mengenal kebenaran,</w:t>
      </w:r>
      <w:r/>
      <w:r/>
      <w:r>
        <w:rPr>
          <w:vertAlign w:val="superscript"/>
        </w:rPr>
        <w:t>2</w:t>
      </w:r>
      <w:r>
        <w:t>karena kebenaran yang tinggal dalam kita dan yang akan bersama kita selamanya.</w:t>
      </w:r>
    </w:p>
    <w:p>
      <w:r/>
      <w:r/>
      <w:r/>
      <w:r/>
      <w:r/>
      <w:r>
        <w:rPr>
          <w:vertAlign w:val="superscript"/>
        </w:rPr>
        <w:t>3</w:t>
      </w:r>
      <w:r>
        <w:t>Anugerah, belas kasih, serta damai sejahtera dari Allah Bapa dan dari Tuhan Yesus Kristus, Sang Anak, menyertai kita dalam kebenaran dan kasih.</w:t>
      </w:r>
      <w:r>
        <w:t>Hiduplah Sesuai Perintah Allah</w:t>
      </w:r>
      <w:r/>
      <w:r/>
      <w:r/>
    </w:p>
    <w:p>
      <w:r/>
      <w:r/>
      <w:r/>
      <w:r/>
      <w:r/>
      <w:r>
        <w:rPr>
          <w:vertAlign w:val="superscript"/>
        </w:rPr>
        <w:t>4</w:t>
      </w:r>
      <w:r>
        <w:t>Aku sangat bersukacita karena mengetahui bahwa beberapa anakmu hidup dalam kebenaran, sebagaimana perintah yang telah kita terima dari Bapa.</w:t>
      </w:r>
      <w:r/>
      <w:r/>
      <w:r>
        <w:rPr>
          <w:vertAlign w:val="superscript"/>
        </w:rPr>
        <w:t>5</w:t>
      </w:r>
      <w:r>
        <w:t>Sekarang, aku minta kepadamu, Ibu, bukan seolah-olah aku menuliskan sebuah perintah baru, melainkan perintah yang sudah kita miliki sejak semula, supaya kita saling mengasihi.</w:t>
      </w:r>
      <w:r/>
      <w:r/>
      <w:r>
        <w:rPr>
          <w:vertAlign w:val="superscript"/>
        </w:rPr>
        <w:t>6</w:t>
      </w:r>
      <w:r>
        <w:t>Dan, inilah kasih, bahwa kita hidup menurut perintah-perintah-Nya. Inilah perintah itu, seperti yang sudah kamu dengar sejak semula supaya kamu hidup di dalamnya.</w:t>
      </w:r>
      <w:r/>
      <w:r/>
    </w:p>
    <w:p>
      <w:r/>
      <w:r/>
      <w:r/>
      <w:r/>
      <w:r/>
      <w:r>
        <w:rPr>
          <w:vertAlign w:val="superscript"/>
        </w:rPr>
        <w:t>7</w:t>
      </w:r>
      <w:r>
        <w:t>Sebab, banyak penyesat telah muncul ke dunia, mereka tidak mengakui Yesus sebagai Kristus yang datang dalam wujud manusia. Mereka adalah penyesat dan anti-Kristus.</w:t>
      </w:r>
      <w:r/>
      <w:r/>
      <w:r>
        <w:rPr>
          <w:vertAlign w:val="superscript"/>
        </w:rPr>
        <w:t>8</w:t>
      </w:r>
      <w:r>
        <w:t>Berhati-hatilah agar kamu tidak kehilangan apa yang sudah kita</w:t>
      </w:r>
      <w:hyperlink r:id="rId24">
        <w:r>
          <w:rPr>
            <w:color w:val="0000EE"/>
            <w:u w:val="single"/>
          </w:rPr>
          <w:t>4</w:t>
        </w:r>
      </w:hyperlink>
      <w:r>
        <w:t>usahakan, melainkan menerima upah seutuhnya.</w:t>
      </w:r>
      <w:r/>
      <w:r/>
    </w:p>
    <w:p>
      <w:r/>
      <w:r/>
      <w:r/>
      <w:r/>
      <w:r/>
      <w:r>
        <w:rPr>
          <w:vertAlign w:val="superscript"/>
        </w:rPr>
        <w:t>9</w:t>
      </w:r>
      <w:r>
        <w:t>Setiap orang yang berjalan keluar dan tidak tinggal dalam ajaran Kristus, ia tidak memiliki Allah. Akan tetapi, siapa pun yang tinggal dalam ajaran itu memiliki baik Bapa maupun Anak.</w:t>
      </w:r>
      <w:r/>
      <w:r/>
      <w:r>
        <w:rPr>
          <w:vertAlign w:val="superscript"/>
        </w:rPr>
        <w:t>10</w:t>
      </w:r>
      <w:r>
        <w:t>Jika ada orang yang datang kepadamu dan tidak membawa ajaran ini, jangan menerima dia ke dalam rumahmu atau memberi salam apa pun.</w:t>
      </w:r>
      <w:r/>
      <w:r/>
      <w:r>
        <w:rPr>
          <w:vertAlign w:val="superscript"/>
        </w:rPr>
        <w:t>11</w:t>
      </w:r>
      <w:r>
        <w:t>Sebab, siapa pun yang menyambut dia mengambil bagian dalam pekerjaan jahat orang itu.</w:t>
      </w:r>
      <w:r>
        <w:t>Salam Penutup</w:t>
      </w:r>
      <w:r/>
      <w:r/>
      <w:r/>
    </w:p>
    <w:p>
      <w:r/>
      <w:r/>
      <w:r/>
      <w:r/>
      <w:r/>
      <w:r>
        <w:rPr>
          <w:vertAlign w:val="superscript"/>
        </w:rPr>
        <w:t>12</w:t>
      </w:r>
      <w:r>
        <w:t>Banyak hal yang ingin kutuliskan kepadamu, tetapi aku tidak mau melakukannya dengan kertas dan tinta. Namun, aku berharap dapat datang kepadamu dan berbicara secara tatap muka supaya sukacita kita dipenuhkan.</w:t>
      </w:r>
      <w:r/>
      <w:r/>
      <w:r>
        <w:rPr>
          <w:vertAlign w:val="superscript"/>
        </w:rPr>
        <w:t>13</w:t>
      </w:r>
      <w:r>
        <w:t>Anak-anak dari saudarimu</w:t>
      </w:r>
      <w:hyperlink r:id="rId25">
        <w:r>
          <w:rPr>
            <w:color w:val="0000EE"/>
            <w:u w:val="single"/>
          </w:rPr>
          <w:t>5</w:t>
        </w:r>
      </w:hyperlink>
      <w:r>
        <w:t>yang terpilih menyampaikan salam kepadamu.</w:t>
        <w:br/>
        <w:br/>
        <w:br/>
        <w:br/>
      </w:r>
      <w:r>
        <w:t>[[ayt.co/2Yo]]</w:t>
      </w:r>
      <w:r/>
      <w:r/>
      <w:r/>
      <w:r/>
    </w:p>
    <w:p>
      <w:pPr>
        <w:pBdr>
          <w:bottom w:val="single" w:sz="6" w:space="1" w:color="auto"/>
        </w:pBdr>
      </w:pPr>
      <w:r/>
      <w:r/>
      <w:hyperlink r:id="rId26">
        <w:r>
          <w:rPr>
            <w:color w:val="0000EE"/>
            <w:u w:val="single"/>
          </w:rPr>
          <w:t>1</w:t>
        </w:r>
      </w:hyperlink>
      <w:r>
        <w:rPr>
          <w:b/>
        </w:rPr>
        <w:t xml:space="preserve"> 1:1 </w:t>
      </w:r>
      <w:r>
        <w:t xml:space="preserve"> PENATUA: Kelompok orang yang dipilih untuk memimpin jemaat. Juga disebut pengawas dan gembala (Lih.</w:t>
      </w:r>
      <w:r>
        <w:t xml:space="preserve"> Penatua </w:t>
      </w:r>
      <w:r>
        <w:t>di Daftar Istilah).</w:t>
      </w:r>
      <w:r/>
      <w:r/>
      <w:hyperlink r:id="rId27">
        <w:r>
          <w:rPr>
            <w:color w:val="0000EE"/>
            <w:u w:val="single"/>
          </w:rPr>
          <w:t>2</w:t>
        </w:r>
      </w:hyperlink>
      <w:r>
        <w:rPr>
          <w:b/>
        </w:rPr>
        <w:t xml:space="preserve"> 1:1 </w:t>
      </w:r>
      <w:r>
        <w:t xml:space="preserve"> IBU ... ANAK-ANAKNYA: Frasa ini kemungkinan besar merupakan kiasan untuk gereja dan jemaatnya, yang berada di wilayah kepemimpinan Rasul Yohanes.</w:t>
      </w:r>
      <w:r/>
      <w:r/>
      <w:hyperlink r:id="rId28">
        <w:r>
          <w:rPr>
            <w:color w:val="0000EE"/>
            <w:u w:val="single"/>
          </w:rPr>
          <w:t>3</w:t>
        </w:r>
      </w:hyperlink>
      <w:r>
        <w:rPr>
          <w:b/>
        </w:rPr>
        <w:t xml:space="preserve"> 1:1 </w:t>
      </w:r>
      <w:r>
        <w:t xml:space="preserve"> KEBENARAN: Yaitu Kabar Baik tentang Yesus Kristus, yang mempersatukan semua orang percaya.</w:t>
      </w:r>
      <w:r/>
      <w:r/>
      <w:hyperlink r:id="rId29">
        <w:r>
          <w:rPr>
            <w:color w:val="0000EE"/>
            <w:u w:val="single"/>
          </w:rPr>
          <w:t>4</w:t>
        </w:r>
      </w:hyperlink>
      <w:r>
        <w:rPr>
          <w:b/>
        </w:rPr>
        <w:t xml:space="preserve"> 1:8 </w:t>
      </w:r>
      <w:r>
        <w:t xml:space="preserve"> KITA: Beberapa salinan bahasa Yunani menuliskan “kamu”.</w:t>
      </w:r>
      <w:r/>
      <w:r/>
      <w:hyperlink r:id="rId30">
        <w:r>
          <w:rPr>
            <w:color w:val="0000EE"/>
            <w:u w:val="single"/>
          </w:rPr>
          <w:t>5</w:t>
        </w:r>
      </w:hyperlink>
      <w:r>
        <w:rPr>
          <w:b/>
        </w:rPr>
        <w:t xml:space="preserve"> 1:13 </w:t>
      </w:r>
      <w:r>
        <w:t xml:space="preserve"> SAUDARIMU: Saudari dari Ibu yang disebutkan dalam ayat 1. Mungkin yang dimaksud adalah gereja atau jemaat lain.</w:t>
      </w:r>
      <w:r/>
    </w:p>
    <w:p>
      <w:pPr>
        <w:pBdr>
          <w:bottom w:val="single" w:sz="6" w:space="1" w:color="auto"/>
        </w:pBdr>
        <w:pBdr>
          <w:bottom w:val="single" w:sz="6" w:space="1" w:color="auto"/>
        </w:pBdr>
      </w:pPr>
      <w:r/>
      <w:r>
        <w:rPr>
          <w:lang w:val="id-ID" w:eastAsia="id-ID" w:bidi="id-ID"/>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target-3" TargetMode="External"/><Relationship Id="rId24" Type="http://schemas.openxmlformats.org/officeDocument/2006/relationships/hyperlink" Target="#footnote-target-4" TargetMode="External"/><Relationship Id="rId25" Type="http://schemas.openxmlformats.org/officeDocument/2006/relationships/hyperlink" Target="#footnote-target-5" TargetMode="External"/><Relationship Id="rId26" Type="http://schemas.openxmlformats.org/officeDocument/2006/relationships/hyperlink" Target="#footnote-caller-1" TargetMode="External"/><Relationship Id="rId27" Type="http://schemas.openxmlformats.org/officeDocument/2006/relationships/hyperlink" Target="#footnote-caller-2" TargetMode="External"/><Relationship Id="rId28" Type="http://schemas.openxmlformats.org/officeDocument/2006/relationships/hyperlink" Target="#footnote-caller-3" TargetMode="External"/><Relationship Id="rId29" Type="http://schemas.openxmlformats.org/officeDocument/2006/relationships/hyperlink" Target="#footnote-caller-4" TargetMode="External"/><Relationship Id="rId30" Type="http://schemas.openxmlformats.org/officeDocument/2006/relationships/hyperlink" Target="#footnote-caller-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