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2 Juan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Del anciano para la dama elegida y a sus hijos; a quienes yo amo en verdad y no solo yo, sino también todos aquellos quienes han conocido la verdad.</w:t>
      </w:r>
      <w:r>
        <w:rPr>
          <w:vertAlign w:val="superscript"/>
        </w:rPr>
        <w:t>2</w:t>
      </w:r>
      <w:r>
        <w:t>Por causa de la verdad que permanece en nosotros y estará con nosotros para siempre.</w:t>
      </w:r>
      <w:r>
        <w:rPr>
          <w:vertAlign w:val="superscript"/>
        </w:rPr>
        <w:t>3</w:t>
      </w:r>
      <w:r>
        <w:t>Gracia, misericordia y paz serán con nosotros, de Dios el Padre y de Jesucristo, El Hijo del Padre, en verdad y amor.</w:t>
      </w:r>
      <w:r>
        <w:rPr>
          <w:vertAlign w:val="superscript"/>
        </w:rPr>
        <w:t>4</w:t>
      </w:r>
      <w:r>
        <w:t>Me regocijo mucho al haber encontrado algunos de tus hijos caminando en verdad; justo como nosotros hemos recibido este mandato del Padre.</w:t>
      </w:r>
      <w:r>
        <w:rPr>
          <w:vertAlign w:val="superscript"/>
        </w:rPr>
        <w:t>5</w:t>
      </w:r>
      <w:r>
        <w:t>Y ahora yo le suplico a usted dama, no como si yo le escribiera un mandato nuevo, sino el que hemos tenido desde el principio, que debemos amarnos unos a los otros.</w:t>
      </w:r>
      <w:r>
        <w:rPr>
          <w:vertAlign w:val="superscript"/>
        </w:rPr>
        <w:t>6</w:t>
      </w:r>
      <w:r>
        <w:t>Y esto es el amor, que debemos caminar según Sus mandamientos. Éste es el mandamiento, según usted lo escuchó desde el principio, que usted debe caminar en él.</w:t>
      </w:r>
      <w:r>
        <w:rPr>
          <w:vertAlign w:val="superscript"/>
        </w:rPr>
        <w:t>7</w:t>
      </w:r>
      <w:r>
        <w:t>Pues muchos engañadores han salido al mundo, y ellos no confiesan que Jesucristo vino en la carne. Este es el engañador y el anticristo.</w:t>
      </w:r>
      <w:r>
        <w:rPr>
          <w:vertAlign w:val="superscript"/>
        </w:rPr>
        <w:t>8</w:t>
      </w:r>
      <w:r>
        <w:t>Miren así mismo, que ustedes no pierdan las cosas por las cuales todos nosotros hemos trabajado, para que ustedes reciban una recompensa completa.</w:t>
      </w:r>
      <w:r>
        <w:rPr>
          <w:vertAlign w:val="superscript"/>
        </w:rPr>
        <w:t>9</w:t>
      </w:r>
      <w:r>
        <w:t>Cualquiera que se excede y no permanece en la enseñanza de Cristo, no tiene a Dios. Aquel que permanece en la enseñanza tiene ambos, al Padre y al Hijo.</w:t>
      </w:r>
      <w:r>
        <w:rPr>
          <w:vertAlign w:val="superscript"/>
        </w:rPr>
        <w:t>10</w:t>
      </w:r>
      <w:r>
        <w:t>Si alguien viene a usted y no le trae esta enseñanza, no lo reciba en su casa y no le salude.</w:t>
      </w:r>
      <w:r>
        <w:rPr>
          <w:vertAlign w:val="superscript"/>
        </w:rPr>
        <w:t>11</w:t>
      </w:r>
      <w:r>
        <w:t>Porque aquel que lo saluda participa en sus malas obras.</w:t>
      </w:r>
      <w:r>
        <w:rPr>
          <w:vertAlign w:val="superscript"/>
        </w:rPr>
        <w:t>12</w:t>
      </w:r>
      <w:r>
        <w:t>Tengo muchas cosas que escribirles, pero no deseo escribirlas en papel y tinta. Pero espero ir a ustedes y hablarles cara a cara para que nuestro gozo sea completo.</w:t>
      </w:r>
      <w:r>
        <w:rPr>
          <w:vertAlign w:val="superscript"/>
        </w:rPr>
        <w:t>13</w:t>
      </w:r>
      <w:r>
        <w:t>Los hijos de su hermana elegida le saludan.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