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Matthew 6:1-30</w:t>
            </w:r>
          </w:p>
          <w:p>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 xml:space="preserve"> 'Our Father in heaven, may your name be honored as holy.</w:t>
            </w:r>
            <w:r>
              <w:rPr>
                <w:vertAlign w:val="superscript"/>
              </w:rPr>
              <w:t>10</w:t>
            </w:r>
            <w:r>
              <w:t>May your kingdom come.</w:t>
            </w:r>
            <w:r>
              <w:t>May your will be done</w:t>
            </w:r>
            <w:r>
              <w:t xml:space="preserve"> on earth as it is in heaven.</w:t>
            </w:r>
            <w:r>
              <w:rPr>
                <w:vertAlign w:val="superscript"/>
              </w:rPr>
              <w:t>11</w:t>
            </w:r>
            <w:r>
              <w:t>Give us today our daily bread.</w:t>
            </w:r>
            <w:r>
              <w:rPr>
                <w:vertAlign w:val="superscript"/>
              </w:rPr>
              <w:t>12</w:t>
            </w:r>
            <w:r>
              <w:t>Forgive us our debts, as we also have forgiven our debtors.</w:t>
            </w:r>
            <w:r>
              <w:rPr>
                <w:vertAlign w:val="superscript"/>
              </w:rPr>
              <w:t>13</w:t>
            </w:r>
            <w:r>
              <w:t>Do not bring us into temptation, but deliver us from the evil one.'</w:t>
            </w:r>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r>
              <w:rPr>
                <w:vertAlign w:val="superscript"/>
              </w:rPr>
              <w:t>16</w:t>
            </w:r>
            <w:r>
              <w:t>"When you fast, do not have a sad face as the hypocrites do, for they disfigure their faces so that they may appear to people to be fasting. Truly I say to you, they have received their reward in full.</w:t>
            </w:r>
            <w:r>
              <w:rPr>
                <w:vertAlign w:val="superscript"/>
              </w:rPr>
              <w:t>17</w:t>
            </w:r>
            <w:r>
              <w:t>But you, when you fast, anoint your head and wash your face</w:t>
            </w:r>
            <w:r>
              <w:rPr>
                <w:vertAlign w:val="superscript"/>
              </w:rPr>
              <w:t>18</w:t>
            </w:r>
            <w:r>
              <w:t>so that you may not appear to people to be fasting, but only to your Father who is in secret; and your Father who sees in secret will reward you.</w:t>
            </w:r>
          </w:p>
          <w:p>
            <w:r/>
            <w:r>
              <w:rPr>
                <w:vertAlign w:val="superscript"/>
              </w:rPr>
              <w:t>19</w:t>
            </w:r>
            <w:r>
              <w:t>"Do not store up for yourselves treasures on the earth, where moth and rust destroy, and where thieves break in and steal.</w:t>
            </w:r>
            <w:r>
              <w:rPr>
                <w:vertAlign w:val="superscript"/>
              </w:rPr>
              <w:t>20</w:t>
            </w:r>
            <w:r>
              <w:t>Instead, store up for yourselves treasures in heaven, where neither moth nor rust destroys, and where thieves do not break in and steal.</w:t>
            </w:r>
            <w:r>
              <w:rPr>
                <w:vertAlign w:val="superscript"/>
              </w:rPr>
              <w:t>21</w:t>
            </w:r>
            <w:r>
              <w:t>For where your treasure is, there will your heart be also.</w:t>
            </w:r>
            <w:r>
              <w:rPr>
                <w:vertAlign w:val="superscript"/>
              </w:rPr>
              <w:t>22</w:t>
            </w:r>
            <w:r>
              <w:t>The eye is the lamp of the body. Therefore, if your eye is good, your whole body is filled with light.</w:t>
            </w:r>
            <w:r>
              <w:rPr>
                <w:vertAlign w:val="superscript"/>
              </w:rPr>
              <w:t>23</w:t>
            </w:r>
            <w:r>
              <w:t>But if your eye is bad, your whole body is full of darkness. Therefore, if the light that is in you is actually darkness, how great is that darkness!</w:t>
            </w:r>
            <w:r>
              <w:rPr>
                <w:vertAlign w:val="superscript"/>
              </w:rPr>
              <w:t>24</w:t>
            </w:r>
            <w:r>
              <w:t>No one can serve two masters, for either he will hate the one and love the other, or else he will be devoted to one and despise the other. You cannot serve God and wealth.</w:t>
            </w:r>
            <w:r>
              <w:rPr>
                <w:vertAlign w:val="superscript"/>
              </w:rPr>
              <w:t>25</w:t>
            </w:r>
            <w:r>
              <w:t>Therefore I say to you, do not worry about your life, what you will eat or what you will drink; or about your body, what you will wear. For is not life more than food, and the body more than clothes?</w:t>
            </w:r>
            <w:r>
              <w:rPr>
                <w:vertAlign w:val="superscript"/>
              </w:rPr>
              <w:t>26</w:t>
            </w:r>
            <w:r>
              <w:t>Look at the birds in the sky. They do not sow or reap or gather into barns, but your heavenly Father feeds them. Are you not more valuable than they are?</w:t>
            </w:r>
            <w:r>
              <w:rPr>
                <w:vertAlign w:val="superscript"/>
              </w:rPr>
              <w:t>27</w:t>
            </w:r>
            <w:r>
              <w:t>Which one of you by being anxious can add one cubit to his lifespan?</w:t>
            </w:r>
            <w:r>
              <w:rPr>
                <w:vertAlign w:val="superscript"/>
              </w:rPr>
              <w:t>28</w:t>
            </w:r>
            <w:r>
              <w:t>Why are you anxious about clothing? Think about the lilies in the fields, how they grow. They do not labor, and they do not spin cloth.</w:t>
            </w:r>
            <w:r>
              <w:rPr>
                <w:vertAlign w:val="superscript"/>
              </w:rPr>
              <w:t>29</w:t>
            </w:r>
            <w:r>
              <w:t>Yet I say to you, even Solomon in all his glory was not clothed like one of these.</w:t>
            </w:r>
            <w:r>
              <w:rPr>
                <w:vertAlign w:val="superscript"/>
              </w:rPr>
              <w:t>30</w:t>
            </w:r>
            <w:r>
              <w:t>If God so clothes the grass in the fields, which exists today and tomorrow is thrown into the oven, how much more will he clothe you, you of little faith?</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2026-03-25 00:43:36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English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