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21">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22">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23">
        <w:r>
          <w:rPr>
            <w:color w:val="0000EE"/>
            <w:u w:val="single"/>
          </w:rPr>
          <w:t>1</w:t>
        </w:r>
      </w:hyperlink>
      <w:r>
        <w:rPr>
          <w:i/>
          <w:vertAlign w:val="superscript"/>
        </w:rPr>
        <w:t>]</w:t>
      </w:r>
      <w:r>
        <w:t xml:space="preserve">A few important and ancient Greek copies read, </w:t>
      </w:r>
      <w:r>
        <w:t xml:space="preserve">2:10 </w:t>
      </w:r>
      <w:r>
        <w:rPr>
          <w:i/>
          <w:vertAlign w:val="superscript"/>
        </w:rPr>
        <w:t>[</w:t>
      </w:r>
      <w:hyperlink r:id="rId24">
        <w:r>
          <w:rPr>
            <w:color w:val="0000EE"/>
            <w:u w:val="single"/>
          </w:rPr>
          <w:t>2</w:t>
        </w:r>
      </w:hyperlink>
      <w:r>
        <w:rPr>
          <w:i/>
          <w:vertAlign w:val="superscript"/>
        </w:rPr>
        <w:t>]</w:t>
      </w:r>
      <w:r>
        <w:t xml:space="preserve">Some ancient Greek copies say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And I, brothers, could not speak to you as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25">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26">
        <w:r>
          <w:rPr>
            <w:color w:val="0000EE"/>
            <w:u w:val="single"/>
          </w:rPr>
          <w:t>1</w:t>
        </w:r>
      </w:hyperlink>
      <w:r>
        <w:rPr>
          <w:i/>
          <w:vertAlign w:val="superscript"/>
        </w:rPr>
        <w:t>]</w:t>
      </w:r>
      <w:r>
        <w:t xml:space="preserve">The ULB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27">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28">
        <w:r>
          <w:rPr>
            <w:color w:val="0000EE"/>
            <w:u w:val="single"/>
          </w:rPr>
          <w:t>1</w:t>
        </w:r>
      </w:hyperlink>
      <w:r>
        <w:rPr>
          <w:i/>
          <w:vertAlign w:val="superscript"/>
        </w:rPr>
        <w:t>]</w:t>
      </w:r>
      <w:r>
        <w:t xml:space="preserve">Some ancient copies of the Greek text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29">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30">
        <w:r>
          <w:rPr>
            <w:color w:val="0000EE"/>
            <w:u w:val="single"/>
          </w:rPr>
          <w:t>1</w:t>
        </w:r>
      </w:hyperlink>
      <w:r>
        <w:rPr>
          <w:i/>
          <w:vertAlign w:val="superscript"/>
        </w:rPr>
        <w:t>]</w:t>
      </w:r>
      <w:r>
        <w:t xml:space="preserve">Most important and ancient Greek copies, and ancient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3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32">
        <w:r>
          <w:rPr>
            <w:color w:val="0000EE"/>
            <w:u w:val="single"/>
          </w:rPr>
          <w:t>1</w:t>
        </w:r>
      </w:hyperlink>
      <w:r>
        <w:rPr>
          <w:i/>
          <w:vertAlign w:val="superscript"/>
        </w:rPr>
        <w:t>]</w:t>
      </w:r>
      <w:r>
        <w:t xml:space="preserve">A few important and ancient Greek copies and some ancient translations have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6-002-001-1" TargetMode="External"/><Relationship Id="rId22" Type="http://schemas.openxmlformats.org/officeDocument/2006/relationships/hyperlink" Target="#fn-046-002-010-2" TargetMode="External"/><Relationship Id="rId23" Type="http://schemas.openxmlformats.org/officeDocument/2006/relationships/hyperlink" Target="#ref-fn-046-002-001-1" TargetMode="External"/><Relationship Id="rId24" Type="http://schemas.openxmlformats.org/officeDocument/2006/relationships/hyperlink" Target="#ref-fn-046-002-010-2" TargetMode="External"/><Relationship Id="rId25" Type="http://schemas.openxmlformats.org/officeDocument/2006/relationships/hyperlink" Target="#fn-046-009-020-1" TargetMode="External"/><Relationship Id="rId26" Type="http://schemas.openxmlformats.org/officeDocument/2006/relationships/hyperlink" Target="#ref-fn-046-009-020-1" TargetMode="External"/><Relationship Id="rId27" Type="http://schemas.openxmlformats.org/officeDocument/2006/relationships/hyperlink" Target="#fn-046-010-028-1" TargetMode="External"/><Relationship Id="rId28" Type="http://schemas.openxmlformats.org/officeDocument/2006/relationships/hyperlink" Target="#ref-fn-046-010-028-1" TargetMode="External"/><Relationship Id="rId29" Type="http://schemas.openxmlformats.org/officeDocument/2006/relationships/hyperlink" Target="#fn-046-013-003-1" TargetMode="External"/><Relationship Id="rId30" Type="http://schemas.openxmlformats.org/officeDocument/2006/relationships/hyperlink" Target="#ref-fn-046-013-003-1" TargetMode="External"/><Relationship Id="rId31" Type="http://schemas.openxmlformats.org/officeDocument/2006/relationships/hyperlink" Target="#fn-046-016-024-1" TargetMode="External"/><Relationship Id="rId32" Type="http://schemas.openxmlformats.org/officeDocument/2006/relationships/hyperlink" Target="#ref-fn-046-016-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